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образовательное бюджетное учреждение среднего профессионального образования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 xml:space="preserve"> «Индустриально-педагогический колледж г.Советска»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педагогического </w:t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  <w:t>И.о.директора КОГОБУ СПО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4037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  <w:t>«Индустриально-педагогического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  <w:t>колледжа г.Советска»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</w:t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       </w:t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 xml:space="preserve"> А.И.Михеева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Приказ № </w:t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78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827">
        <w:rPr>
          <w:rFonts w:ascii="Times New Roman" w:hAnsi="Times New Roman" w:cs="Times New Roman"/>
          <w:color w:val="000000"/>
        </w:rPr>
        <w:tab/>
      </w:r>
      <w:r w:rsidRPr="00007827">
        <w:rPr>
          <w:rFonts w:ascii="Times New Roman" w:hAnsi="Times New Roman" w:cs="Times New Roman"/>
          <w:color w:val="000000"/>
        </w:rPr>
        <w:tab/>
      </w:r>
      <w:r w:rsidRPr="00007827">
        <w:rPr>
          <w:rFonts w:ascii="Times New Roman" w:hAnsi="Times New Roman" w:cs="Times New Roman"/>
          <w:color w:val="000000"/>
        </w:rPr>
        <w:tab/>
      </w:r>
      <w:r w:rsidRPr="00007827">
        <w:rPr>
          <w:rFonts w:ascii="Times New Roman" w:hAnsi="Times New Roman" w:cs="Times New Roman"/>
          <w:color w:val="000000"/>
        </w:rPr>
        <w:tab/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827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27">
        <w:rPr>
          <w:rFonts w:ascii="Times New Roman" w:hAnsi="Times New Roman" w:cs="Times New Roman"/>
          <w:b/>
          <w:color w:val="000000"/>
          <w:sz w:val="32"/>
          <w:szCs w:val="32"/>
        </w:rPr>
        <w:t>об организации и проведении государственной (итоговой) аттестации в КОГОБУ СПО «Индустриально-педагогический колледж г.Советска»</w:t>
      </w:r>
    </w:p>
    <w:p w:rsidR="00007827" w:rsidRPr="00007827" w:rsidRDefault="00007827" w:rsidP="000078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5C04" w:rsidRDefault="00495C04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C04" w:rsidRDefault="00495C04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F6" w:rsidRDefault="001A47CA" w:rsidP="001A47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г.Советск, 2014 г.</w:t>
      </w:r>
    </w:p>
    <w:p w:rsidR="00F56DF6" w:rsidRDefault="00F56DF6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C04" w:rsidRPr="004C2784" w:rsidRDefault="00495C04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6918B8" w:rsidRDefault="004C2784" w:rsidP="00691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B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1. 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</w:t>
      </w:r>
      <w:r w:rsidR="00FF784A">
        <w:rPr>
          <w:rFonts w:ascii="Times New Roman" w:hAnsi="Times New Roman" w:cs="Times New Roman"/>
          <w:sz w:val="28"/>
          <w:szCs w:val="28"/>
        </w:rPr>
        <w:t>зации и проведения КОГОБУ СПО «Индустриально-педагогический колледж г. Советска», осуществляющим</w:t>
      </w:r>
      <w:r w:rsidRPr="004C278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</w:t>
      </w:r>
      <w:r w:rsidR="00F56DF6">
        <w:rPr>
          <w:rFonts w:ascii="Times New Roman" w:hAnsi="Times New Roman" w:cs="Times New Roman"/>
          <w:sz w:val="28"/>
          <w:szCs w:val="28"/>
        </w:rPr>
        <w:t>аттестации студентов</w:t>
      </w:r>
      <w:r w:rsidRPr="004C2784">
        <w:rPr>
          <w:rFonts w:ascii="Times New Roman" w:hAnsi="Times New Roman" w:cs="Times New Roman"/>
          <w:sz w:val="28"/>
          <w:szCs w:val="28"/>
        </w:rPr>
        <w:t xml:space="preserve">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служащихи программ подготовки специалистов 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4C2784" w:rsidRPr="004C2784" w:rsidRDefault="004C2784" w:rsidP="00691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2. Обеспечение проведения государственной итоговой аттестации по образовательным программам среднего профессионального образования осуществляется </w:t>
      </w:r>
      <w:r w:rsidR="00FF784A" w:rsidRPr="00FF784A">
        <w:rPr>
          <w:rFonts w:ascii="Times New Roman" w:hAnsi="Times New Roman" w:cs="Times New Roman"/>
          <w:sz w:val="28"/>
          <w:szCs w:val="28"/>
        </w:rPr>
        <w:t>КОГОБУ СПО «Индустриально-педагогический колледж г. Советска»</w:t>
      </w:r>
      <w:r w:rsidR="00FF784A">
        <w:rPr>
          <w:rFonts w:ascii="Times New Roman" w:hAnsi="Times New Roman" w:cs="Times New Roman"/>
          <w:sz w:val="28"/>
          <w:szCs w:val="28"/>
        </w:rPr>
        <w:t xml:space="preserve"> (далее - колледж)</w:t>
      </w:r>
      <w:r w:rsidRPr="004C2784">
        <w:rPr>
          <w:rFonts w:ascii="Times New Roman" w:hAnsi="Times New Roman" w:cs="Times New Roman"/>
          <w:sz w:val="28"/>
          <w:szCs w:val="28"/>
        </w:rPr>
        <w:t>.</w:t>
      </w:r>
    </w:p>
    <w:p w:rsidR="004C2784" w:rsidRPr="004C2784" w:rsidRDefault="004C2784" w:rsidP="00691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3. </w:t>
      </w:r>
      <w:r w:rsidR="00FF784A">
        <w:rPr>
          <w:rFonts w:ascii="Times New Roman" w:hAnsi="Times New Roman" w:cs="Times New Roman"/>
          <w:sz w:val="28"/>
          <w:szCs w:val="28"/>
        </w:rPr>
        <w:t>Колледж используе</w:t>
      </w:r>
      <w:r w:rsidRPr="004C2784">
        <w:rPr>
          <w:rFonts w:ascii="Times New Roman" w:hAnsi="Times New Roman" w:cs="Times New Roman"/>
          <w:sz w:val="28"/>
          <w:szCs w:val="28"/>
        </w:rPr>
        <w:t>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4C2784" w:rsidRPr="004C2784" w:rsidRDefault="004C2784" w:rsidP="00691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4C2784" w:rsidRPr="004C2784" w:rsidRDefault="004C2784" w:rsidP="00691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5.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84A" w:rsidRDefault="00FF784A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84A" w:rsidRPr="004C2784" w:rsidRDefault="00FF784A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FF784A" w:rsidRDefault="004C2784" w:rsidP="00FF784A">
      <w:pPr>
        <w:pStyle w:val="a3"/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4A">
        <w:rPr>
          <w:rFonts w:ascii="Times New Roman" w:hAnsi="Times New Roman" w:cs="Times New Roman"/>
          <w:b/>
          <w:sz w:val="28"/>
          <w:szCs w:val="28"/>
        </w:rPr>
        <w:t>II. Государственная экзаменационная комиссия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</w:t>
      </w:r>
      <w:r w:rsidR="00FF784A">
        <w:rPr>
          <w:rFonts w:ascii="Times New Roman" w:hAnsi="Times New Roman" w:cs="Times New Roman"/>
          <w:sz w:val="28"/>
          <w:szCs w:val="28"/>
        </w:rPr>
        <w:t>колледжем</w:t>
      </w:r>
      <w:r w:rsidRPr="004C2784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среднего профессионального образования, реализуемой образовательной организацией.</w:t>
      </w:r>
    </w:p>
    <w:p w:rsidR="004C2784" w:rsidRPr="004C2784" w:rsidRDefault="004C2784" w:rsidP="00691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формируется из педагогических работников </w:t>
      </w:r>
      <w:r w:rsidR="00FF784A">
        <w:rPr>
          <w:rFonts w:ascii="Times New Roman" w:hAnsi="Times New Roman" w:cs="Times New Roman"/>
          <w:sz w:val="28"/>
          <w:szCs w:val="28"/>
        </w:rPr>
        <w:t>колледжа</w:t>
      </w:r>
      <w:r w:rsidRPr="004C2784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</w:t>
      </w:r>
      <w:r w:rsidR="00FF784A">
        <w:rPr>
          <w:rFonts w:ascii="Times New Roman" w:hAnsi="Times New Roman" w:cs="Times New Roman"/>
          <w:sz w:val="28"/>
          <w:szCs w:val="28"/>
        </w:rPr>
        <w:t>ется распорядительным актом колледжа</w:t>
      </w:r>
      <w:r w:rsidRPr="004C2784">
        <w:rPr>
          <w:rFonts w:ascii="Times New Roman" w:hAnsi="Times New Roman" w:cs="Times New Roman"/>
          <w:sz w:val="28"/>
          <w:szCs w:val="28"/>
        </w:rPr>
        <w:t>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84A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</w:t>
      </w:r>
      <w:r w:rsidR="00FF784A">
        <w:rPr>
          <w:rFonts w:ascii="Times New Roman" w:hAnsi="Times New Roman" w:cs="Times New Roman"/>
          <w:sz w:val="28"/>
          <w:szCs w:val="28"/>
        </w:rPr>
        <w:t>ению колледжа</w:t>
      </w:r>
      <w:r w:rsidRPr="004C2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 подготовки выпускников.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8. Руководитель </w:t>
      </w:r>
      <w:r w:rsidR="00FF784A">
        <w:rPr>
          <w:rFonts w:ascii="Times New Roman" w:hAnsi="Times New Roman" w:cs="Times New Roman"/>
          <w:sz w:val="28"/>
          <w:szCs w:val="28"/>
        </w:rPr>
        <w:t>колледжа</w:t>
      </w:r>
      <w:r w:rsidRPr="004C2784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государственной экзаменационной комиссии. В случае создания в </w:t>
      </w:r>
      <w:r w:rsidR="00FF784A">
        <w:rPr>
          <w:rFonts w:ascii="Times New Roman" w:hAnsi="Times New Roman" w:cs="Times New Roman"/>
          <w:sz w:val="28"/>
          <w:szCs w:val="28"/>
        </w:rPr>
        <w:t>колледже</w:t>
      </w:r>
      <w:r w:rsidRPr="004C2784">
        <w:rPr>
          <w:rFonts w:ascii="Times New Roman" w:hAnsi="Times New Roman" w:cs="Times New Roman"/>
          <w:sz w:val="28"/>
          <w:szCs w:val="28"/>
        </w:rPr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работников, имеющих высшую квалификационную категорию.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9. Государственная экзаменационная комиссия действует в течение одного календарного года.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FF784A" w:rsidRDefault="004C2784" w:rsidP="00FF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4A">
        <w:rPr>
          <w:rFonts w:ascii="Times New Roman" w:hAnsi="Times New Roman" w:cs="Times New Roman"/>
          <w:b/>
          <w:sz w:val="28"/>
          <w:szCs w:val="28"/>
        </w:rPr>
        <w:t>III. Формы государственной итоговой аттестации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10. 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защита вы</w:t>
      </w:r>
      <w:r w:rsidR="00FF784A">
        <w:rPr>
          <w:rFonts w:ascii="Times New Roman" w:hAnsi="Times New Roman" w:cs="Times New Roman"/>
          <w:sz w:val="28"/>
          <w:szCs w:val="28"/>
        </w:rPr>
        <w:t>пускной квалификационной работы.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11.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12.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13. Темы выпускных квалификационных работ определяются </w:t>
      </w:r>
      <w:r w:rsidR="00044FE6">
        <w:rPr>
          <w:rFonts w:ascii="Times New Roman" w:hAnsi="Times New Roman" w:cs="Times New Roman"/>
          <w:sz w:val="28"/>
          <w:szCs w:val="28"/>
        </w:rPr>
        <w:t>колледжем</w:t>
      </w:r>
      <w:r w:rsidRPr="004C2784">
        <w:rPr>
          <w:rFonts w:ascii="Times New Roman" w:hAnsi="Times New Roman" w:cs="Times New Roman"/>
          <w:sz w:val="28"/>
          <w:szCs w:val="28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044FE6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C2784" w:rsidRPr="004C2784">
        <w:rPr>
          <w:rFonts w:ascii="Times New Roman" w:hAnsi="Times New Roman" w:cs="Times New Roman"/>
          <w:sz w:val="28"/>
          <w:szCs w:val="28"/>
        </w:rPr>
        <w:t xml:space="preserve">. Программа государственной итоговой аттестации, требования к выпускным квалификационным работам, а также критерии оценки знаний утверждаются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="004C2784" w:rsidRPr="004C2784">
        <w:rPr>
          <w:rFonts w:ascii="Times New Roman" w:hAnsi="Times New Roman" w:cs="Times New Roman"/>
          <w:sz w:val="28"/>
          <w:szCs w:val="28"/>
        </w:rPr>
        <w:t xml:space="preserve"> после их обсуждения назаседаний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4C2784" w:rsidRPr="004C2784">
        <w:rPr>
          <w:rFonts w:ascii="Times New Roman" w:hAnsi="Times New Roman" w:cs="Times New Roman"/>
          <w:sz w:val="28"/>
          <w:szCs w:val="28"/>
        </w:rPr>
        <w:t xml:space="preserve"> с участием председателей государственных экзаменационных комиссий.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044FE6" w:rsidRDefault="004C2784" w:rsidP="00044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E6">
        <w:rPr>
          <w:rFonts w:ascii="Times New Roman" w:hAnsi="Times New Roman" w:cs="Times New Roman"/>
          <w:b/>
          <w:sz w:val="28"/>
          <w:szCs w:val="28"/>
        </w:rPr>
        <w:t>IV. Порядок проведения государственной итоговой аттестации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</w:t>
      </w:r>
      <w:r w:rsidR="00044FE6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4C2784">
        <w:rPr>
          <w:rFonts w:ascii="Times New Roman" w:hAnsi="Times New Roman" w:cs="Times New Roman"/>
          <w:sz w:val="28"/>
          <w:szCs w:val="28"/>
        </w:rPr>
        <w:t>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18. Программа государственной итоговой аттестации, требования к выпускным квалификационным работам, а также критерии оценки знаний, утвержденные </w:t>
      </w:r>
      <w:r w:rsidR="00044FE6">
        <w:rPr>
          <w:rFonts w:ascii="Times New Roman" w:hAnsi="Times New Roman" w:cs="Times New Roman"/>
          <w:sz w:val="28"/>
          <w:szCs w:val="28"/>
        </w:rPr>
        <w:t>колледжем</w:t>
      </w:r>
      <w:r w:rsidRPr="004C2784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 чем за шесть месяцев до начала государственной итоговой аттестации.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20.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21.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</w:t>
      </w:r>
      <w:r w:rsidRPr="004C2784">
        <w:rPr>
          <w:rFonts w:ascii="Times New Roman" w:hAnsi="Times New Roman" w:cs="Times New Roman"/>
          <w:sz w:val="28"/>
          <w:szCs w:val="28"/>
        </w:rPr>
        <w:lastRenderedPageBreak/>
        <w:t>председательствующего на заседании государственной экзаменационной комиссии является решающим.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Дополнительные заседания государственных экзаменационных комиссий организуются в установленные </w:t>
      </w:r>
      <w:r w:rsidR="00044FE6">
        <w:rPr>
          <w:rFonts w:ascii="Times New Roman" w:hAnsi="Times New Roman" w:cs="Times New Roman"/>
          <w:sz w:val="28"/>
          <w:szCs w:val="28"/>
        </w:rPr>
        <w:t>колледжем</w:t>
      </w:r>
      <w:r w:rsidRPr="004C2784">
        <w:rPr>
          <w:rFonts w:ascii="Times New Roman" w:hAnsi="Times New Roman" w:cs="Times New Roman"/>
          <w:sz w:val="28"/>
          <w:szCs w:val="28"/>
        </w:rP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23.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</w:t>
      </w:r>
      <w:r w:rsidR="00044FE6">
        <w:rPr>
          <w:rFonts w:ascii="Times New Roman" w:hAnsi="Times New Roman" w:cs="Times New Roman"/>
          <w:sz w:val="28"/>
          <w:szCs w:val="28"/>
        </w:rPr>
        <w:t>колледжем</w:t>
      </w:r>
      <w:r w:rsidRPr="004C2784">
        <w:rPr>
          <w:rFonts w:ascii="Times New Roman" w:hAnsi="Times New Roman" w:cs="Times New Roman"/>
          <w:sz w:val="28"/>
          <w:szCs w:val="28"/>
        </w:rPr>
        <w:t xml:space="preserve">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</w:t>
      </w:r>
      <w:r w:rsidR="00044FE6">
        <w:rPr>
          <w:rFonts w:ascii="Times New Roman" w:hAnsi="Times New Roman" w:cs="Times New Roman"/>
          <w:sz w:val="28"/>
          <w:szCs w:val="28"/>
        </w:rPr>
        <w:t>хиве колледжа</w:t>
      </w:r>
      <w:r w:rsidRPr="004C2784">
        <w:rPr>
          <w:rFonts w:ascii="Times New Roman" w:hAnsi="Times New Roman" w:cs="Times New Roman"/>
          <w:sz w:val="28"/>
          <w:szCs w:val="28"/>
        </w:rPr>
        <w:t>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044FE6" w:rsidRDefault="004C2784" w:rsidP="00044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E6">
        <w:rPr>
          <w:rFonts w:ascii="Times New Roman" w:hAnsi="Times New Roman" w:cs="Times New Roman"/>
          <w:b/>
          <w:sz w:val="28"/>
          <w:szCs w:val="28"/>
        </w:rPr>
        <w:t>V.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4C2784" w:rsidRPr="00044FE6" w:rsidRDefault="004C2784" w:rsidP="00044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 xml:space="preserve">25. Для выпускников из числа лиц с ограниченными возможностями здоровья государственная итоговая аттестация проводится </w:t>
      </w:r>
      <w:r w:rsidR="00044FE6">
        <w:rPr>
          <w:rFonts w:ascii="Times New Roman" w:hAnsi="Times New Roman" w:cs="Times New Roman"/>
          <w:sz w:val="28"/>
          <w:szCs w:val="28"/>
        </w:rPr>
        <w:t>колледжем</w:t>
      </w:r>
      <w:r w:rsidRPr="004C2784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</w:t>
      </w:r>
      <w:r w:rsidRPr="004C2784">
        <w:rPr>
          <w:rFonts w:ascii="Times New Roman" w:hAnsi="Times New Roman" w:cs="Times New Roman"/>
          <w:sz w:val="28"/>
          <w:szCs w:val="28"/>
        </w:rPr>
        <w:lastRenderedPageBreak/>
        <w:t>возможностей и состояния здоровья таких выпускников (далее - индивидуальные особенности).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26. При проведении государственной итоговой аттестации обеспечивается соблюдение следующих общих требований: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комиссией);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lastRenderedPageBreak/>
        <w:t>б) для слабовидящих: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устной форме.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28.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86517C" w:rsidRDefault="004C2784" w:rsidP="00865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7C">
        <w:rPr>
          <w:rFonts w:ascii="Times New Roman" w:hAnsi="Times New Roman" w:cs="Times New Roman"/>
          <w:b/>
          <w:sz w:val="28"/>
          <w:szCs w:val="28"/>
        </w:rPr>
        <w:t>IV. Порядок подачи и рассмотрения апелляций</w:t>
      </w:r>
    </w:p>
    <w:p w:rsidR="004C2784" w:rsidRPr="0086517C" w:rsidRDefault="004C2784" w:rsidP="00865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 установленного порядка проведения государственной итоговой аттестации и (или несогласии с ее результатами (далее - апелляция).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lastRenderedPageBreak/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31. Апелляция рассматривается апелляционной комиссией не позднее трех рабочих дней с момента ее поступления.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86517C" w:rsidRDefault="0086517C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33. Апелляционная комиссия состоит из председателя, не менее пяти членов из числа педагогических работн</w:t>
      </w:r>
      <w:r w:rsidR="0086517C">
        <w:rPr>
          <w:rFonts w:ascii="Times New Roman" w:hAnsi="Times New Roman" w:cs="Times New Roman"/>
          <w:sz w:val="28"/>
          <w:szCs w:val="28"/>
        </w:rPr>
        <w:t>иков колледжа</w:t>
      </w:r>
      <w:r w:rsidRPr="004C2784">
        <w:rPr>
          <w:rFonts w:ascii="Times New Roman" w:hAnsi="Times New Roman" w:cs="Times New Roman"/>
          <w:sz w:val="28"/>
          <w:szCs w:val="28"/>
        </w:rPr>
        <w:t xml:space="preserve">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</w:t>
      </w:r>
      <w:r w:rsidR="0086517C">
        <w:rPr>
          <w:rFonts w:ascii="Times New Roman" w:hAnsi="Times New Roman" w:cs="Times New Roman"/>
          <w:sz w:val="28"/>
          <w:szCs w:val="28"/>
        </w:rPr>
        <w:t>колледжа</w:t>
      </w:r>
      <w:r w:rsidRPr="004C2784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34. Апелляция рассматривается на заседании апелляционной комиссии с участием не менее двух третей ее состава.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35. Рассмотрение апелляции не является пересдачей государственной итоговой аттестации.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lastRenderedPageBreak/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</w:t>
      </w:r>
      <w:r w:rsidR="0086517C">
        <w:rPr>
          <w:rFonts w:ascii="Times New Roman" w:hAnsi="Times New Roman" w:cs="Times New Roman"/>
          <w:sz w:val="28"/>
          <w:szCs w:val="28"/>
        </w:rPr>
        <w:t>ные колледжем</w:t>
      </w:r>
      <w:r w:rsidRPr="004C2784">
        <w:rPr>
          <w:rFonts w:ascii="Times New Roman" w:hAnsi="Times New Roman" w:cs="Times New Roman"/>
          <w:sz w:val="28"/>
          <w:szCs w:val="28"/>
        </w:rPr>
        <w:t>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37.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40. Решение апелляционной комиссии является окончательным и пересмотру не подлежит.</w:t>
      </w:r>
    </w:p>
    <w:p w:rsidR="004C2784" w:rsidRDefault="004C2784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41. Решение апелляционной комиссии оформляется протоколом, который подписывается председателем и секретарем апелляционной комиссии и хранится в ар</w:t>
      </w:r>
      <w:r w:rsidR="0086517C">
        <w:rPr>
          <w:rFonts w:ascii="Times New Roman" w:hAnsi="Times New Roman" w:cs="Times New Roman"/>
          <w:sz w:val="28"/>
          <w:szCs w:val="28"/>
        </w:rPr>
        <w:t>хиве колледжа</w:t>
      </w:r>
      <w:r w:rsidRPr="004C2784">
        <w:rPr>
          <w:rFonts w:ascii="Times New Roman" w:hAnsi="Times New Roman" w:cs="Times New Roman"/>
          <w:sz w:val="28"/>
          <w:szCs w:val="28"/>
        </w:rPr>
        <w:t>.</w:t>
      </w:r>
    </w:p>
    <w:p w:rsidR="00EC4A5C" w:rsidRDefault="00EC4A5C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691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16 августа 2013 г. N 968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С изменениями и дополнениями от: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31 января 2014 г.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N 2326) приказываю: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государственной итоговой аттестации по образовательным программам среднего профессионального образования.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1 ноября 1995 г. N 563 "Об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экстерната" (зарегистрирован Министерством юстиции Российской Федерации 1 марта 1996 г., регистрационный N 1043);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Российской Федерации по высшему образованию от 27 декабря 1995 г. N 10 "Об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(зарегистрировано Министерством юстиции Российской Федерации 26 января 1996 г., регистрационный N 1018).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4C2784">
        <w:rPr>
          <w:rFonts w:ascii="Times New Roman" w:hAnsi="Times New Roman" w:cs="Times New Roman"/>
          <w:sz w:val="28"/>
          <w:szCs w:val="28"/>
        </w:rPr>
        <w:tab/>
      </w:r>
    </w:p>
    <w:p w:rsidR="00EC4A5C" w:rsidRPr="004C2784" w:rsidRDefault="00EC4A5C" w:rsidP="00EC4A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lastRenderedPageBreak/>
        <w:t>Н.В. Третьяк</w:t>
      </w:r>
    </w:p>
    <w:p w:rsidR="00EC4A5C" w:rsidRPr="004C2784" w:rsidRDefault="00EC4A5C" w:rsidP="00EC4A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Зарегистрировано в Минюсте РФ 1 ноября 2013 г.</w:t>
      </w:r>
    </w:p>
    <w:p w:rsidR="00EC4A5C" w:rsidRPr="004C2784" w:rsidRDefault="00EC4A5C" w:rsidP="00EC4A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Регистрационный N 30306</w:t>
      </w:r>
    </w:p>
    <w:p w:rsidR="00EC4A5C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Порядок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16 августа 2013 г. N 968)</w:t>
      </w:r>
    </w:p>
    <w:p w:rsidR="00EC4A5C" w:rsidRPr="004C2784" w:rsidRDefault="00EC4A5C" w:rsidP="00EC4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7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от: </w:t>
      </w:r>
      <w:r w:rsidRPr="004C2784">
        <w:rPr>
          <w:rFonts w:ascii="Times New Roman" w:hAnsi="Times New Roman" w:cs="Times New Roman"/>
          <w:sz w:val="28"/>
          <w:szCs w:val="28"/>
        </w:rPr>
        <w:t>31 января 2014 г.</w:t>
      </w:r>
    </w:p>
    <w:p w:rsidR="00EC4A5C" w:rsidRPr="004C2784" w:rsidRDefault="00EC4A5C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84" w:rsidRPr="004C2784" w:rsidRDefault="004C2784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73F" w:rsidRPr="004C2784" w:rsidRDefault="00FD673F" w:rsidP="004C2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673F" w:rsidRPr="004C2784" w:rsidSect="0023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C2784"/>
    <w:rsid w:val="00007827"/>
    <w:rsid w:val="00044FE6"/>
    <w:rsid w:val="000B038E"/>
    <w:rsid w:val="000F393A"/>
    <w:rsid w:val="001A47CA"/>
    <w:rsid w:val="00236974"/>
    <w:rsid w:val="00403719"/>
    <w:rsid w:val="00495C04"/>
    <w:rsid w:val="004C2784"/>
    <w:rsid w:val="006918B8"/>
    <w:rsid w:val="0086517C"/>
    <w:rsid w:val="00AA1A1A"/>
    <w:rsid w:val="00AC6464"/>
    <w:rsid w:val="00CB6957"/>
    <w:rsid w:val="00EC4A5C"/>
    <w:rsid w:val="00F56DF6"/>
    <w:rsid w:val="00FD673F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15</cp:revision>
  <dcterms:created xsi:type="dcterms:W3CDTF">2014-09-30T06:28:00Z</dcterms:created>
  <dcterms:modified xsi:type="dcterms:W3CDTF">2014-11-28T11:12:00Z</dcterms:modified>
</cp:coreProperties>
</file>