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8F0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Кировское областное государственное профессиональное </w:t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8F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бюджетное учреждение </w:t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8F0">
        <w:rPr>
          <w:rFonts w:ascii="Times New Roman" w:hAnsi="Times New Roman" w:cs="Times New Roman"/>
          <w:color w:val="000000"/>
          <w:sz w:val="24"/>
          <w:szCs w:val="24"/>
        </w:rPr>
        <w:t xml:space="preserve"> «Индустриально-педагогический колледж г</w:t>
      </w:r>
      <w:proofErr w:type="gramStart"/>
      <w:r w:rsidRPr="004458F0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458F0">
        <w:rPr>
          <w:rFonts w:ascii="Times New Roman" w:hAnsi="Times New Roman" w:cs="Times New Roman"/>
          <w:color w:val="000000"/>
          <w:sz w:val="24"/>
          <w:szCs w:val="24"/>
        </w:rPr>
        <w:t>оветска»</w:t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4"/>
          <w:szCs w:val="24"/>
        </w:rPr>
      </w:pP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4"/>
          <w:szCs w:val="24"/>
        </w:rPr>
      </w:pP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4"/>
          <w:szCs w:val="24"/>
        </w:rPr>
      </w:pPr>
    </w:p>
    <w:p w:rsidR="004458F0" w:rsidRPr="004458F0" w:rsidRDefault="00FB2AF9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45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  <w:t>УТВЕРЖДАЮ:</w:t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</w:t>
      </w:r>
      <w:proofErr w:type="gramStart"/>
      <w:r w:rsidR="000B18E5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proofErr w:type="gramEnd"/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Директор КОГПОБУ </w:t>
      </w:r>
    </w:p>
    <w:p w:rsidR="004458F0" w:rsidRPr="004458F0" w:rsidRDefault="00721ED6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3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>Индустриально-педагогическ</w:t>
      </w:r>
      <w:r w:rsidR="000B18E5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gramEnd"/>
    </w:p>
    <w:p w:rsidR="004458F0" w:rsidRPr="004458F0" w:rsidRDefault="00721ED6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D27B09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27B09">
        <w:rPr>
          <w:rFonts w:ascii="Times New Roman" w:hAnsi="Times New Roman" w:cs="Times New Roman"/>
          <w:color w:val="000000"/>
          <w:sz w:val="24"/>
          <w:szCs w:val="24"/>
        </w:rPr>
        <w:t xml:space="preserve">21.12.2017                   </w:t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ab/>
        <w:t>колледж г</w:t>
      </w:r>
      <w:proofErr w:type="gramStart"/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4458F0" w:rsidRPr="004458F0">
        <w:rPr>
          <w:rFonts w:ascii="Times New Roman" w:hAnsi="Times New Roman" w:cs="Times New Roman"/>
          <w:color w:val="000000"/>
          <w:sz w:val="24"/>
          <w:szCs w:val="24"/>
        </w:rPr>
        <w:t>оветска»</w:t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 xml:space="preserve"> А.И. Михеева</w:t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58F0" w:rsidRPr="00D27B09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58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7B09" w:rsidRPr="00D27B09">
        <w:rPr>
          <w:rFonts w:ascii="Times New Roman" w:hAnsi="Times New Roman" w:cs="Times New Roman"/>
          <w:color w:val="000000"/>
          <w:sz w:val="24"/>
          <w:szCs w:val="24"/>
        </w:rPr>
        <w:t xml:space="preserve">Приказ № 218 от </w:t>
      </w:r>
      <w:r w:rsidR="00D27B09" w:rsidRPr="00D27B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28 </w:t>
      </w:r>
      <w:r w:rsidR="00D27B09" w:rsidRPr="00D27B09">
        <w:rPr>
          <w:rFonts w:ascii="Times New Roman" w:hAnsi="Times New Roman" w:cs="Times New Roman"/>
          <w:color w:val="000000"/>
          <w:sz w:val="24"/>
          <w:szCs w:val="24"/>
        </w:rPr>
        <w:t>.12. 20</w:t>
      </w:r>
      <w:r w:rsidR="00D27B09" w:rsidRPr="00D27B09"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  <w:r w:rsidR="00D27B09" w:rsidRPr="00D27B0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27B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4458F0" w:rsidRP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458F0">
        <w:rPr>
          <w:rFonts w:ascii="Times New Roman" w:hAnsi="Times New Roman" w:cs="Times New Roman"/>
          <w:color w:val="000000"/>
        </w:rPr>
        <w:tab/>
      </w:r>
      <w:r w:rsidRPr="004458F0">
        <w:rPr>
          <w:rFonts w:ascii="Times New Roman" w:hAnsi="Times New Roman" w:cs="Times New Roman"/>
          <w:color w:val="000000"/>
        </w:rPr>
        <w:tab/>
      </w:r>
      <w:r w:rsidRPr="004458F0">
        <w:rPr>
          <w:rFonts w:ascii="Times New Roman" w:hAnsi="Times New Roman" w:cs="Times New Roman"/>
          <w:color w:val="000000"/>
        </w:rPr>
        <w:tab/>
      </w:r>
      <w:r w:rsidRPr="004458F0">
        <w:rPr>
          <w:rFonts w:ascii="Times New Roman" w:hAnsi="Times New Roman" w:cs="Times New Roman"/>
          <w:color w:val="000000"/>
        </w:rPr>
        <w:tab/>
      </w:r>
    </w:p>
    <w:p w:rsidR="004458F0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1ED6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СОГЛАСОВАНО: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8E5">
        <w:rPr>
          <w:rFonts w:ascii="Times New Roman" w:hAnsi="Times New Roman" w:cs="Times New Roman"/>
          <w:color w:val="000000"/>
          <w:sz w:val="24"/>
          <w:szCs w:val="24"/>
        </w:rPr>
        <w:t xml:space="preserve">Орган </w:t>
      </w:r>
      <w:proofErr w:type="gramStart"/>
      <w:r w:rsidRPr="000B18E5">
        <w:rPr>
          <w:rFonts w:ascii="Times New Roman" w:hAnsi="Times New Roman" w:cs="Times New Roman"/>
          <w:color w:val="000000"/>
          <w:sz w:val="24"/>
          <w:szCs w:val="24"/>
        </w:rPr>
        <w:t>студенческого</w:t>
      </w:r>
      <w:proofErr w:type="gramEnd"/>
      <w:r w:rsidRPr="000B1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18E5">
        <w:rPr>
          <w:rFonts w:ascii="Times New Roman" w:hAnsi="Times New Roman" w:cs="Times New Roman"/>
          <w:color w:val="000000"/>
          <w:sz w:val="24"/>
          <w:szCs w:val="24"/>
        </w:rPr>
        <w:t>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18E5" w:rsidRPr="000B18E5" w:rsidRDefault="00D27B09" w:rsidP="000B18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21.12.2017                   </w:t>
      </w:r>
      <w:r w:rsidR="000B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18E5" w:rsidRPr="000B1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B18E5" w:rsidRPr="000B18E5" w:rsidRDefault="000B18E5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1ED6" w:rsidRPr="000B18E5" w:rsidRDefault="00721ED6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8F0" w:rsidRPr="000B18E5" w:rsidRDefault="004458F0" w:rsidP="00445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6C2B" w:rsidRPr="00A46C2B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7344" w:rsidRDefault="006074EA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A46C2B" w:rsidRPr="00A46C2B"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 и стимулирования </w:t>
      </w:r>
    </w:p>
    <w:p w:rsidR="00307344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2B">
        <w:rPr>
          <w:rFonts w:ascii="Times New Roman" w:hAnsi="Times New Roman" w:cs="Times New Roman"/>
          <w:b/>
          <w:sz w:val="28"/>
          <w:szCs w:val="28"/>
        </w:rPr>
        <w:t xml:space="preserve">в виде стипендий и других видов материальной поддержки студентам Кировского областного государственного </w:t>
      </w:r>
      <w:r w:rsidR="0030734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</w:p>
    <w:p w:rsidR="00307344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2B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307344">
        <w:rPr>
          <w:rFonts w:ascii="Times New Roman" w:hAnsi="Times New Roman" w:cs="Times New Roman"/>
          <w:b/>
          <w:sz w:val="28"/>
          <w:szCs w:val="28"/>
        </w:rPr>
        <w:t>г</w:t>
      </w:r>
      <w:r w:rsidRPr="00A46C2B">
        <w:rPr>
          <w:rFonts w:ascii="Times New Roman" w:hAnsi="Times New Roman" w:cs="Times New Roman"/>
          <w:b/>
          <w:sz w:val="28"/>
          <w:szCs w:val="28"/>
        </w:rPr>
        <w:t xml:space="preserve">о бюджетного учреждении </w:t>
      </w:r>
    </w:p>
    <w:p w:rsidR="00A46C2B" w:rsidRPr="00A46C2B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2B">
        <w:rPr>
          <w:rFonts w:ascii="Times New Roman" w:hAnsi="Times New Roman" w:cs="Times New Roman"/>
          <w:b/>
          <w:sz w:val="28"/>
          <w:szCs w:val="28"/>
        </w:rPr>
        <w:t xml:space="preserve">«Индустриально-педагогический колледж г. Советска» </w:t>
      </w:r>
    </w:p>
    <w:p w:rsidR="00A46C2B" w:rsidRDefault="00A46C2B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A4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EB9" w:rsidRDefault="00995EB9" w:rsidP="0099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</w:p>
    <w:p w:rsidR="00995EB9" w:rsidRDefault="00995EB9" w:rsidP="0099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D4172A" w:rsidRDefault="00D4172A" w:rsidP="0099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C2B" w:rsidRPr="00D4172A" w:rsidRDefault="00A46C2B" w:rsidP="00D4172A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4172A">
        <w:rPr>
          <w:b/>
        </w:rPr>
        <w:lastRenderedPageBreak/>
        <w:t>Общие положения.</w:t>
      </w:r>
    </w:p>
    <w:p w:rsidR="00D4172A" w:rsidRPr="00D4172A" w:rsidRDefault="00D4172A" w:rsidP="00D4172A">
      <w:pPr>
        <w:pStyle w:val="a6"/>
        <w:shd w:val="clear" w:color="auto" w:fill="FFFFFF"/>
        <w:autoSpaceDE w:val="0"/>
        <w:autoSpaceDN w:val="0"/>
        <w:adjustRightInd w:val="0"/>
        <w:ind w:left="1413"/>
        <w:rPr>
          <w:b/>
        </w:rPr>
      </w:pPr>
    </w:p>
    <w:p w:rsidR="004458F0" w:rsidRPr="000B18E5" w:rsidRDefault="00A46C2B" w:rsidP="00D4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2B">
        <w:rPr>
          <w:rFonts w:ascii="Times New Roman" w:hAnsi="Times New Roman" w:cs="Times New Roman"/>
          <w:sz w:val="28"/>
          <w:szCs w:val="28"/>
        </w:rPr>
        <w:t>1.1.</w:t>
      </w:r>
      <w:r w:rsidRPr="00A46C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6C2B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 и стимул</w:t>
      </w:r>
      <w:r w:rsidRPr="00A46C2B">
        <w:rPr>
          <w:rFonts w:ascii="Times New Roman" w:hAnsi="Times New Roman" w:cs="Times New Roman"/>
          <w:sz w:val="28"/>
          <w:szCs w:val="28"/>
        </w:rPr>
        <w:t>и</w:t>
      </w:r>
      <w:r w:rsidRPr="00A46C2B">
        <w:rPr>
          <w:rFonts w:ascii="Times New Roman" w:hAnsi="Times New Roman" w:cs="Times New Roman"/>
          <w:sz w:val="28"/>
          <w:szCs w:val="28"/>
        </w:rPr>
        <w:t>рования в виде стипендий и других видов материальной поддержки студе</w:t>
      </w:r>
      <w:r w:rsidRPr="00A46C2B">
        <w:rPr>
          <w:rFonts w:ascii="Times New Roman" w:hAnsi="Times New Roman" w:cs="Times New Roman"/>
          <w:sz w:val="28"/>
          <w:szCs w:val="28"/>
        </w:rPr>
        <w:t>н</w:t>
      </w:r>
      <w:r w:rsidRPr="00A46C2B">
        <w:rPr>
          <w:rFonts w:ascii="Times New Roman" w:hAnsi="Times New Roman" w:cs="Times New Roman"/>
          <w:sz w:val="28"/>
          <w:szCs w:val="28"/>
        </w:rPr>
        <w:t xml:space="preserve">там Кировского областного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46C2B">
        <w:rPr>
          <w:rFonts w:ascii="Times New Roman" w:hAnsi="Times New Roman" w:cs="Times New Roman"/>
          <w:sz w:val="28"/>
          <w:szCs w:val="28"/>
        </w:rPr>
        <w:t>образов</w:t>
      </w:r>
      <w:r w:rsidRPr="00A46C2B">
        <w:rPr>
          <w:rFonts w:ascii="Times New Roman" w:hAnsi="Times New Roman" w:cs="Times New Roman"/>
          <w:sz w:val="28"/>
          <w:szCs w:val="28"/>
        </w:rPr>
        <w:t>а</w:t>
      </w:r>
      <w:r w:rsidRPr="00A46C2B">
        <w:rPr>
          <w:rFonts w:ascii="Times New Roman" w:hAnsi="Times New Roman" w:cs="Times New Roman"/>
          <w:sz w:val="28"/>
          <w:szCs w:val="28"/>
        </w:rPr>
        <w:t>тельного бюджетного учреждения «Индустриально-педагогический колледж г. Советска» Кировской области (далее - Порядок) разработан в соответствии с Федеральным законом от 29.12.2012 № 273-Ф3 «Об образовании в Росси</w:t>
      </w:r>
      <w:r w:rsidRPr="00A46C2B">
        <w:rPr>
          <w:rFonts w:ascii="Times New Roman" w:hAnsi="Times New Roman" w:cs="Times New Roman"/>
          <w:sz w:val="28"/>
          <w:szCs w:val="28"/>
        </w:rPr>
        <w:t>й</w:t>
      </w:r>
      <w:r w:rsidRPr="00A46C2B">
        <w:rPr>
          <w:rFonts w:ascii="Times New Roman" w:hAnsi="Times New Roman" w:cs="Times New Roman"/>
          <w:sz w:val="28"/>
          <w:szCs w:val="28"/>
        </w:rPr>
        <w:t>ской Федерации», Законом Кировской области от 14.10.2013 № 320-30 «Об образовании в Кировской области», Законом Кировской области от</w:t>
      </w:r>
      <w:proofErr w:type="gramEnd"/>
      <w:r w:rsidRPr="00A46C2B">
        <w:rPr>
          <w:rFonts w:ascii="Times New Roman" w:hAnsi="Times New Roman" w:cs="Times New Roman"/>
          <w:sz w:val="28"/>
          <w:szCs w:val="28"/>
        </w:rPr>
        <w:t xml:space="preserve"> 04.12.2012 № 222-30 «О социальной поддержке детей-сирот и детей, оста</w:t>
      </w:r>
      <w:r w:rsidRPr="00A46C2B">
        <w:rPr>
          <w:rFonts w:ascii="Times New Roman" w:hAnsi="Times New Roman" w:cs="Times New Roman"/>
          <w:sz w:val="28"/>
          <w:szCs w:val="28"/>
        </w:rPr>
        <w:t>в</w:t>
      </w:r>
      <w:r w:rsidRPr="00A46C2B">
        <w:rPr>
          <w:rFonts w:ascii="Times New Roman" w:hAnsi="Times New Roman" w:cs="Times New Roman"/>
          <w:sz w:val="28"/>
          <w:szCs w:val="28"/>
        </w:rPr>
        <w:t>шихся без попечения родителей, лиц из числа детей-сирот и детей, оста</w:t>
      </w:r>
      <w:r w:rsidRPr="00A46C2B">
        <w:rPr>
          <w:rFonts w:ascii="Times New Roman" w:hAnsi="Times New Roman" w:cs="Times New Roman"/>
          <w:sz w:val="28"/>
          <w:szCs w:val="28"/>
        </w:rPr>
        <w:t>в</w:t>
      </w:r>
      <w:r w:rsidRPr="00A46C2B">
        <w:rPr>
          <w:rFonts w:ascii="Times New Roman" w:hAnsi="Times New Roman" w:cs="Times New Roman"/>
          <w:sz w:val="28"/>
          <w:szCs w:val="28"/>
        </w:rPr>
        <w:t>шихся без попечения родителей, детей, попавших в сложную жизненную с</w:t>
      </w:r>
      <w:r w:rsidRPr="00A46C2B">
        <w:rPr>
          <w:rFonts w:ascii="Times New Roman" w:hAnsi="Times New Roman" w:cs="Times New Roman"/>
          <w:sz w:val="28"/>
          <w:szCs w:val="28"/>
        </w:rPr>
        <w:t>и</w:t>
      </w:r>
      <w:r w:rsidRPr="00A46C2B">
        <w:rPr>
          <w:rFonts w:ascii="Times New Roman" w:hAnsi="Times New Roman" w:cs="Times New Roman"/>
          <w:sz w:val="28"/>
          <w:szCs w:val="28"/>
        </w:rPr>
        <w:t>туацию», постановлениями Правительства Кировской области от 03.03.2014</w:t>
      </w:r>
    </w:p>
    <w:p w:rsidR="00E84E71" w:rsidRPr="00E84E71" w:rsidRDefault="00E84E71" w:rsidP="00E8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 xml:space="preserve">№ 251/147 «О Порядке и условиях назначения </w:t>
      </w:r>
      <w:proofErr w:type="gramStart"/>
      <w:r w:rsidRPr="00E84E7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E84E71">
        <w:rPr>
          <w:rFonts w:ascii="Times New Roman" w:eastAsia="Times New Roman" w:hAnsi="Times New Roman" w:cs="Times New Roman"/>
          <w:sz w:val="28"/>
          <w:szCs w:val="28"/>
        </w:rPr>
        <w:t xml:space="preserve"> академич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ской стипендии и (или) государственной социальной стипендии студентам областных государственных профессиональных образовательных организ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 xml:space="preserve">ций», Уставом </w:t>
      </w:r>
      <w:r w:rsidRPr="00A46C2B"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A46C2B">
        <w:rPr>
          <w:rFonts w:ascii="Times New Roman" w:hAnsi="Times New Roman" w:cs="Times New Roman"/>
          <w:sz w:val="28"/>
          <w:szCs w:val="28"/>
        </w:rPr>
        <w:t xml:space="preserve">образовательного бюджетного учреждения «Индустриально-педагогический колледж </w:t>
      </w:r>
      <w:proofErr w:type="gramStart"/>
      <w:r w:rsidRPr="00A46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6C2B">
        <w:rPr>
          <w:rFonts w:ascii="Times New Roman" w:hAnsi="Times New Roman" w:cs="Times New Roman"/>
          <w:sz w:val="28"/>
          <w:szCs w:val="28"/>
        </w:rPr>
        <w:t>. Советска»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(далее - колледж).</w:t>
      </w:r>
    </w:p>
    <w:p w:rsidR="00E84E71" w:rsidRPr="00E84E71" w:rsidRDefault="00E84E71" w:rsidP="00E84E71">
      <w:pPr>
        <w:pStyle w:val="a6"/>
        <w:numPr>
          <w:ilvl w:val="1"/>
          <w:numId w:val="7"/>
        </w:numPr>
        <w:ind w:left="0" w:firstLine="709"/>
        <w:jc w:val="both"/>
        <w:rPr>
          <w:rFonts w:eastAsia="Times New Roman"/>
        </w:rPr>
      </w:pPr>
      <w:r w:rsidRPr="00E84E71">
        <w:rPr>
          <w:rFonts w:eastAsia="Times New Roman"/>
        </w:rPr>
        <w:t xml:space="preserve">Порядок определяет </w:t>
      </w:r>
      <w:proofErr w:type="gramStart"/>
      <w:r w:rsidRPr="00E84E71">
        <w:rPr>
          <w:rFonts w:eastAsia="Times New Roman"/>
        </w:rPr>
        <w:t>механизм</w:t>
      </w:r>
      <w:proofErr w:type="gramEnd"/>
      <w:r w:rsidRPr="00E84E71">
        <w:rPr>
          <w:rFonts w:eastAsia="Times New Roman"/>
        </w:rPr>
        <w:t xml:space="preserve"> и условия предоставления мер с</w:t>
      </w:r>
      <w:r w:rsidRPr="00E84E71">
        <w:rPr>
          <w:rFonts w:eastAsia="Times New Roman"/>
        </w:rPr>
        <w:t>о</w:t>
      </w:r>
      <w:r w:rsidRPr="00E84E71">
        <w:rPr>
          <w:rFonts w:eastAsia="Times New Roman"/>
        </w:rPr>
        <w:t>циальной поддержки и стимулирования в виде стипендий и других видов м</w:t>
      </w:r>
      <w:r w:rsidRPr="00E84E71">
        <w:rPr>
          <w:rFonts w:eastAsia="Times New Roman"/>
        </w:rPr>
        <w:t>а</w:t>
      </w:r>
      <w:r w:rsidRPr="00E84E71">
        <w:rPr>
          <w:rFonts w:eastAsia="Times New Roman"/>
        </w:rPr>
        <w:t>териальной поддержки студентам колледжа (далее - студенты) за счет средств областного бюджета в рамках государственного задания на оказание государственных услуг по представлению среднего профессионального обр</w:t>
      </w:r>
      <w:r w:rsidRPr="00E84E71">
        <w:rPr>
          <w:rFonts w:eastAsia="Times New Roman"/>
        </w:rPr>
        <w:t>а</w:t>
      </w:r>
      <w:r w:rsidRPr="00E84E71">
        <w:rPr>
          <w:rFonts w:eastAsia="Times New Roman"/>
        </w:rPr>
        <w:t>зования.</w:t>
      </w:r>
    </w:p>
    <w:p w:rsidR="00E84E71" w:rsidRDefault="00E84E71" w:rsidP="00E84E71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E84E71">
        <w:rPr>
          <w:rFonts w:eastAsia="Times New Roman"/>
        </w:rPr>
        <w:t>Колле</w:t>
      </w:r>
      <w:proofErr w:type="gramStart"/>
      <w:r w:rsidRPr="00E84E71">
        <w:rPr>
          <w:rFonts w:eastAsia="Times New Roman"/>
        </w:rPr>
        <w:t>дж впр</w:t>
      </w:r>
      <w:proofErr w:type="gramEnd"/>
      <w:r w:rsidRPr="00E84E71">
        <w:rPr>
          <w:rFonts w:eastAsia="Times New Roman"/>
        </w:rPr>
        <w:t>аве выделять дополнительные средства на предо</w:t>
      </w:r>
      <w:r w:rsidRPr="00E84E71">
        <w:rPr>
          <w:rFonts w:eastAsia="Times New Roman"/>
        </w:rPr>
        <w:t>с</w:t>
      </w:r>
      <w:r w:rsidRPr="00E84E71">
        <w:rPr>
          <w:rFonts w:eastAsia="Times New Roman"/>
        </w:rPr>
        <w:t>тавление мер социальной поддержки и стимулирования в виде стипендий и других видов материальной поддержки студентам за счет доходов от прин</w:t>
      </w:r>
      <w:r w:rsidRPr="00E84E71">
        <w:rPr>
          <w:rFonts w:eastAsia="Times New Roman"/>
        </w:rPr>
        <w:t>о</w:t>
      </w:r>
      <w:r w:rsidRPr="00E84E71">
        <w:rPr>
          <w:rFonts w:eastAsia="Times New Roman"/>
        </w:rPr>
        <w:t>сящей доход деятельности (платных дополнительных образовательных услуг, производственной деятельности).</w:t>
      </w:r>
    </w:p>
    <w:p w:rsidR="00E84E71" w:rsidRPr="00E84E71" w:rsidRDefault="00E84E71" w:rsidP="00E84E71">
      <w:pPr>
        <w:pStyle w:val="a6"/>
        <w:ind w:left="710"/>
        <w:jc w:val="both"/>
        <w:rPr>
          <w:rFonts w:eastAsia="Times New Roman"/>
        </w:rPr>
      </w:pPr>
    </w:p>
    <w:p w:rsidR="00E84E71" w:rsidRDefault="00E84E71" w:rsidP="00D4172A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E84E7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назначения и выплат мер социальной поддержки и стимулирования в виде государственной академической стипендии и г</w:t>
      </w:r>
      <w:r w:rsidRPr="00E84E7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84E71">
        <w:rPr>
          <w:rFonts w:ascii="Times New Roman" w:eastAsia="Times New Roman" w:hAnsi="Times New Roman" w:cs="Times New Roman"/>
          <w:b/>
          <w:bCs/>
          <w:sz w:val="28"/>
          <w:szCs w:val="28"/>
        </w:rPr>
        <w:t>сударственной социальной стипендии.</w:t>
      </w:r>
      <w:bookmarkEnd w:id="0"/>
    </w:p>
    <w:p w:rsidR="00D4172A" w:rsidRPr="00E84E71" w:rsidRDefault="00D4172A" w:rsidP="00D4172A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E71" w:rsidRPr="00D24F04" w:rsidRDefault="00E84E71" w:rsidP="00D24F04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D24F04">
        <w:rPr>
          <w:rFonts w:eastAsia="Times New Roman"/>
        </w:rPr>
        <w:t>Государственная академическая стипендия и государственная с</w:t>
      </w:r>
      <w:r w:rsidRPr="00D24F04">
        <w:rPr>
          <w:rFonts w:eastAsia="Times New Roman"/>
        </w:rPr>
        <w:t>о</w:t>
      </w:r>
      <w:r w:rsidRPr="00D24F04">
        <w:rPr>
          <w:rFonts w:eastAsia="Times New Roman"/>
        </w:rPr>
        <w:t>циальная стипендия назначаются студентам, обучающимся за счет средств областного бюджета по очной форме обучения.</w:t>
      </w:r>
    </w:p>
    <w:p w:rsidR="00E84E71" w:rsidRPr="00E84E71" w:rsidRDefault="00E84E71" w:rsidP="00D24F04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>Государственная академическая стипендия (далее - академич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ская стипендия) назначается:</w:t>
      </w:r>
    </w:p>
    <w:p w:rsidR="00E84E71" w:rsidRPr="00E84E71" w:rsidRDefault="00E84E71" w:rsidP="00D24F04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>Всем студентам первого курса в период с начала учебного года до первой промежуточной аттестации. Далее назначение академической ст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пендии осуществляется в соответствии с настоящим Порядком.</w:t>
      </w:r>
    </w:p>
    <w:p w:rsidR="00E84E71" w:rsidRPr="00E84E71" w:rsidRDefault="00E84E71" w:rsidP="00D24F04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Студентам при условии прохождения промежуточной аттестации на «отлично», или на «хорошо» и «отлично», или на «хорошо», и отсутствии академической задолженности.</w:t>
      </w:r>
    </w:p>
    <w:p w:rsidR="00E84E71" w:rsidRPr="00E84E71" w:rsidRDefault="00E84E71" w:rsidP="00D2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 xml:space="preserve">Академическая задолженность -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E84E71">
        <w:rPr>
          <w:rFonts w:ascii="Times New Roman" w:eastAsia="Times New Roman" w:hAnsi="Times New Roman" w:cs="Times New Roman"/>
          <w:sz w:val="28"/>
          <w:szCs w:val="28"/>
        </w:rPr>
        <w:t>непрохо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84E71">
        <w:rPr>
          <w:rFonts w:ascii="Times New Roman" w:eastAsia="Times New Roman" w:hAnsi="Times New Roman" w:cs="Times New Roman"/>
          <w:sz w:val="28"/>
          <w:szCs w:val="28"/>
        </w:rPr>
        <w:t>дение</w:t>
      </w:r>
      <w:proofErr w:type="spellEnd"/>
      <w:r w:rsidRPr="00E84E71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причин.</w:t>
      </w:r>
    </w:p>
    <w:p w:rsidR="00E84E71" w:rsidRPr="00E84E71" w:rsidRDefault="00E84E71" w:rsidP="00D24F04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>Размер академической стипендии устанавливается в размере 492 (четырёхсот девяноста двух) рублей.</w:t>
      </w:r>
    </w:p>
    <w:p w:rsidR="00E84E71" w:rsidRPr="00E84E71" w:rsidRDefault="00E84E71" w:rsidP="00D24F04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>По решению стипендиальной комиссии колледжа академическая стипендия может быть повышена за достижение особых успехов в учёбе по итогам промежуточной аттестации:</w:t>
      </w:r>
    </w:p>
    <w:p w:rsidR="00E84E71" w:rsidRDefault="00E84E71" w:rsidP="00D24F0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E71">
        <w:rPr>
          <w:rFonts w:ascii="Times New Roman" w:eastAsia="Times New Roman" w:hAnsi="Times New Roman" w:cs="Times New Roman"/>
          <w:sz w:val="28"/>
          <w:szCs w:val="28"/>
        </w:rPr>
        <w:t>на 100 % - студентам, имеющим по итогам семестра 100 % отличных оценок;</w:t>
      </w:r>
    </w:p>
    <w:p w:rsidR="00D24F04" w:rsidRDefault="00D24F04" w:rsidP="00D24F0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D24F04">
        <w:rPr>
          <w:rFonts w:ascii="Times New Roman" w:eastAsia="Times New Roman" w:hAnsi="Times New Roman" w:cs="Times New Roman"/>
          <w:sz w:val="28"/>
          <w:szCs w:val="28"/>
        </w:rPr>
        <w:t>на 50 % - студентам, имеющим по итогам семестра не менее 75% о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личных оценок;</w:t>
      </w:r>
    </w:p>
    <w:p w:rsidR="004458F0" w:rsidRPr="00D4172A" w:rsidRDefault="00D24F04" w:rsidP="00A46C2B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172A">
        <w:rPr>
          <w:rFonts w:ascii="Times New Roman" w:eastAsia="Times New Roman" w:hAnsi="Times New Roman" w:cs="Times New Roman"/>
          <w:sz w:val="28"/>
          <w:szCs w:val="28"/>
        </w:rPr>
        <w:t>на 25 % - студентам, имеющим по итогам семестра не менее 50% о</w:t>
      </w:r>
      <w:r w:rsidRPr="00D417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172A">
        <w:rPr>
          <w:rFonts w:ascii="Times New Roman" w:eastAsia="Times New Roman" w:hAnsi="Times New Roman" w:cs="Times New Roman"/>
          <w:sz w:val="28"/>
          <w:szCs w:val="28"/>
        </w:rPr>
        <w:t>личных оценок.</w:t>
      </w:r>
    </w:p>
    <w:p w:rsidR="00D24F04" w:rsidRPr="00D24F04" w:rsidRDefault="00D24F04" w:rsidP="00D24F04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D24F04">
        <w:rPr>
          <w:rFonts w:eastAsia="Times New Roman"/>
        </w:rPr>
        <w:t>По решению стипендиальной комиссии колледжа в целях сове</w:t>
      </w:r>
      <w:r w:rsidRPr="00D24F04">
        <w:rPr>
          <w:rFonts w:eastAsia="Times New Roman"/>
        </w:rPr>
        <w:t>р</w:t>
      </w:r>
      <w:r w:rsidRPr="00D24F04">
        <w:rPr>
          <w:rFonts w:eastAsia="Times New Roman"/>
        </w:rPr>
        <w:t>шенствования стимулирования учебной деятельности студентам, имеющим особые успехи в научно-исследовательской и профессиональной деятельн</w:t>
      </w:r>
      <w:r w:rsidRPr="00D24F04">
        <w:rPr>
          <w:rFonts w:eastAsia="Times New Roman"/>
        </w:rPr>
        <w:t>о</w:t>
      </w:r>
      <w:r w:rsidRPr="00D24F04">
        <w:rPr>
          <w:rFonts w:eastAsia="Times New Roman"/>
        </w:rPr>
        <w:t>сти, академическая стипендия может быть повышена два раза в семестр, но не более чем на 100 % месячного размера единовременно.</w:t>
      </w:r>
    </w:p>
    <w:p w:rsidR="00D24F04" w:rsidRPr="00D24F04" w:rsidRDefault="00D24F04" w:rsidP="00D24F04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sz w:val="28"/>
          <w:szCs w:val="28"/>
        </w:rPr>
        <w:t>Студентами, имеющими особые успехи в научно- исследовател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ской и профессиональной деятельности считаются студенты, ставшие поб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дителями и (или) призерами региональных, всероссийских и международных предметных олимпиад, творческих конкурсов, конкурсов профессионального мастерства и иных аналогичных мероприятий, влияющих на успешное о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воение образовательных программ, а также студенты, получившим награды (призы, дипломы, сертификаты) за результаты научно- исследовательской работы в рамках учебного плана.</w:t>
      </w:r>
    </w:p>
    <w:p w:rsidR="00D24F04" w:rsidRPr="00D24F04" w:rsidRDefault="00D24F04" w:rsidP="00D24F04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sz w:val="28"/>
          <w:szCs w:val="28"/>
        </w:rPr>
        <w:t>Повышение стипендии в соответствии с пунктом 2.5. назначается студентам по письменному представлению членов администрации, либо классных руководителей, либо председателей ПЦК, либо органа студенч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24F04">
        <w:rPr>
          <w:rFonts w:ascii="Times New Roman" w:eastAsia="Times New Roman" w:hAnsi="Times New Roman" w:cs="Times New Roman"/>
          <w:sz w:val="28"/>
          <w:szCs w:val="28"/>
        </w:rPr>
        <w:t>ского самоуправления в стипендиальную комиссию.</w:t>
      </w:r>
    </w:p>
    <w:p w:rsidR="00D24F04" w:rsidRDefault="00D24F04" w:rsidP="00D24F04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F04">
        <w:rPr>
          <w:rFonts w:ascii="Times New Roman" w:eastAsia="Times New Roman" w:hAnsi="Times New Roman" w:cs="Times New Roman"/>
          <w:sz w:val="28"/>
          <w:szCs w:val="28"/>
        </w:rPr>
        <w:t>Выплата академической стипендии прекращается в случае:</w:t>
      </w:r>
    </w:p>
    <w:p w:rsidR="00D24F04" w:rsidRDefault="00D24F04" w:rsidP="00D24F04">
      <w:pPr>
        <w:pStyle w:val="a6"/>
        <w:numPr>
          <w:ilvl w:val="0"/>
          <w:numId w:val="8"/>
        </w:numPr>
        <w:jc w:val="both"/>
        <w:rPr>
          <w:rFonts w:eastAsia="Times New Roman"/>
        </w:rPr>
      </w:pPr>
      <w:r w:rsidRPr="00D24F04">
        <w:rPr>
          <w:rFonts w:eastAsia="Times New Roman"/>
        </w:rPr>
        <w:t>несоответствия результатов успеваемости студента условиям, устано</w:t>
      </w:r>
      <w:r w:rsidRPr="00D24F04">
        <w:rPr>
          <w:rFonts w:eastAsia="Times New Roman"/>
        </w:rPr>
        <w:t>в</w:t>
      </w:r>
      <w:r w:rsidRPr="00D24F04">
        <w:rPr>
          <w:rFonts w:eastAsia="Times New Roman"/>
        </w:rPr>
        <w:t>ленным пунктом 2.2.2. настоящего Порядка;</w:t>
      </w:r>
    </w:p>
    <w:p w:rsidR="00D24F04" w:rsidRDefault="00D24F04" w:rsidP="00D24F04">
      <w:pPr>
        <w:pStyle w:val="a6"/>
        <w:numPr>
          <w:ilvl w:val="0"/>
          <w:numId w:val="8"/>
        </w:numPr>
        <w:jc w:val="both"/>
        <w:rPr>
          <w:rFonts w:eastAsia="Times New Roman"/>
        </w:rPr>
      </w:pPr>
      <w:r w:rsidRPr="00D24F04">
        <w:rPr>
          <w:rFonts w:eastAsia="Times New Roman"/>
        </w:rPr>
        <w:t>отчисления студента из колледжа;</w:t>
      </w:r>
    </w:p>
    <w:p w:rsidR="00D24F04" w:rsidRPr="00D24F04" w:rsidRDefault="00D24F04" w:rsidP="00D24F04">
      <w:pPr>
        <w:pStyle w:val="a6"/>
        <w:numPr>
          <w:ilvl w:val="0"/>
          <w:numId w:val="8"/>
        </w:numPr>
        <w:jc w:val="both"/>
        <w:rPr>
          <w:rFonts w:eastAsia="Times New Roman"/>
        </w:rPr>
      </w:pPr>
      <w:r w:rsidRPr="00D24F04">
        <w:rPr>
          <w:rFonts w:eastAsia="Times New Roman"/>
        </w:rPr>
        <w:t>предоставления студенту академического отпуска.</w:t>
      </w:r>
    </w:p>
    <w:p w:rsidR="009E4EA2" w:rsidRPr="009E4EA2" w:rsidRDefault="00D24F04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proofErr w:type="gramStart"/>
      <w:r w:rsidRPr="009E4EA2">
        <w:rPr>
          <w:rFonts w:eastAsia="Times New Roman"/>
        </w:rPr>
        <w:t>Государственная социальная стипендия в обязательном порядке назначается студентам, являющимся детьми-сиротами и детьми, оставшим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ся без попечения родителей, лицами из числа детей-сирот и детей, оставши</w:t>
      </w:r>
      <w:r w:rsidRPr="009E4EA2">
        <w:rPr>
          <w:rFonts w:eastAsia="Times New Roman"/>
        </w:rPr>
        <w:t>х</w:t>
      </w:r>
      <w:r w:rsidRPr="009E4EA2">
        <w:rPr>
          <w:rFonts w:eastAsia="Times New Roman"/>
        </w:rPr>
        <w:t xml:space="preserve">ся без попечения родителей, детьми-инвалидами, инвалидами I и II групп, инвалидами с детства, студентам, подвергшимся воздействию радиации </w:t>
      </w:r>
      <w:r w:rsidRPr="009E4EA2">
        <w:rPr>
          <w:rFonts w:eastAsia="Times New Roman"/>
        </w:rPr>
        <w:lastRenderedPageBreak/>
        <w:t>вследствие катастрофы на Чернобыльской АЭС и иных радиационных кат</w:t>
      </w:r>
      <w:r w:rsidRPr="009E4EA2">
        <w:rPr>
          <w:rFonts w:eastAsia="Times New Roman"/>
        </w:rPr>
        <w:t>а</w:t>
      </w:r>
      <w:r w:rsidRPr="009E4EA2">
        <w:rPr>
          <w:rFonts w:eastAsia="Times New Roman"/>
        </w:rPr>
        <w:t>строф, вследствие ядерных испытаний на Семипалатинском полигоне, ст</w:t>
      </w:r>
      <w:r w:rsidRPr="009E4EA2">
        <w:rPr>
          <w:rFonts w:eastAsia="Times New Roman"/>
        </w:rPr>
        <w:t>у</w:t>
      </w:r>
      <w:r w:rsidRPr="009E4EA2">
        <w:rPr>
          <w:rFonts w:eastAsia="Times New Roman"/>
        </w:rPr>
        <w:t>дентам, являющимся инвалидами вследствие военной травмы</w:t>
      </w:r>
      <w:proofErr w:type="gramEnd"/>
      <w:r w:rsidRPr="009E4EA2">
        <w:rPr>
          <w:rFonts w:eastAsia="Times New Roman"/>
        </w:rPr>
        <w:t xml:space="preserve"> </w:t>
      </w:r>
      <w:proofErr w:type="gramStart"/>
      <w:r w:rsidRPr="009E4EA2">
        <w:rPr>
          <w:rFonts w:eastAsia="Times New Roman"/>
        </w:rPr>
        <w:t>или заболев</w:t>
      </w:r>
      <w:r w:rsidRPr="009E4EA2">
        <w:rPr>
          <w:rFonts w:eastAsia="Times New Roman"/>
        </w:rPr>
        <w:t>а</w:t>
      </w:r>
      <w:r w:rsidRPr="009E4EA2">
        <w:rPr>
          <w:rFonts w:eastAsia="Times New Roman"/>
        </w:rPr>
        <w:t>ния, полученных в период прохождения военной службы, и ветеранами бо</w:t>
      </w:r>
      <w:r w:rsidRPr="009E4EA2">
        <w:rPr>
          <w:rFonts w:eastAsia="Times New Roman"/>
        </w:rPr>
        <w:t>е</w:t>
      </w:r>
      <w:r w:rsidRPr="009E4EA2">
        <w:rPr>
          <w:rFonts w:eastAsia="Times New Roman"/>
        </w:rPr>
        <w:t>вых действий либо имеющим право на получение государственной социал</w:t>
      </w:r>
      <w:r w:rsidRPr="009E4EA2">
        <w:rPr>
          <w:rFonts w:eastAsia="Times New Roman"/>
        </w:rPr>
        <w:t>ь</w:t>
      </w:r>
      <w:r w:rsidRPr="009E4EA2">
        <w:rPr>
          <w:rFonts w:eastAsia="Times New Roman"/>
        </w:rPr>
        <w:t>ной помощи, а также студентам из числа граждан, проходивших в течение не менее трех лет военную службу по контракту в Вооруженных Силах Росси</w:t>
      </w:r>
      <w:r w:rsidRPr="009E4EA2">
        <w:rPr>
          <w:rFonts w:eastAsia="Times New Roman"/>
        </w:rPr>
        <w:t>й</w:t>
      </w:r>
      <w:r w:rsidRPr="009E4EA2">
        <w:rPr>
          <w:rFonts w:eastAsia="Times New Roman"/>
        </w:rPr>
        <w:t>ской Федерации, во внутренних войсках Министерства внутренних дел Ро</w:t>
      </w:r>
      <w:r w:rsidRPr="009E4EA2">
        <w:rPr>
          <w:rFonts w:eastAsia="Times New Roman"/>
        </w:rPr>
        <w:t>с</w:t>
      </w:r>
      <w:r w:rsidRPr="009E4EA2">
        <w:rPr>
          <w:rFonts w:eastAsia="Times New Roman"/>
        </w:rPr>
        <w:t>сийской Федерации, в инженерно- технических, дорожно-строительных в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инских формированиях при федеральных органах исполнительной</w:t>
      </w:r>
      <w:proofErr w:type="gramEnd"/>
      <w:r w:rsidRPr="009E4EA2">
        <w:rPr>
          <w:rFonts w:eastAsia="Times New Roman"/>
        </w:rPr>
        <w:t xml:space="preserve"> </w:t>
      </w:r>
      <w:proofErr w:type="gramStart"/>
      <w:r w:rsidRPr="009E4EA2">
        <w:rPr>
          <w:rFonts w:eastAsia="Times New Roman"/>
        </w:rPr>
        <w:t>власти и в спасательных воинских формированиях федерального органа исполнител</w:t>
      </w:r>
      <w:r w:rsidRPr="009E4EA2">
        <w:rPr>
          <w:rFonts w:eastAsia="Times New Roman"/>
        </w:rPr>
        <w:t>ь</w:t>
      </w:r>
      <w:r w:rsidRPr="009E4EA2">
        <w:rPr>
          <w:rFonts w:eastAsia="Times New Roman"/>
        </w:rPr>
        <w:t>ной власти, уполномоченного на решение задач в области гражданской об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роны, Службе</w:t>
      </w:r>
      <w:r w:rsidR="009E4EA2" w:rsidRPr="009E4EA2">
        <w:rPr>
          <w:rFonts w:eastAsia="Times New Roman"/>
        </w:rPr>
        <w:t xml:space="preserve"> внешней разведки Российской Федерации, органах федерал</w:t>
      </w:r>
      <w:r w:rsidR="009E4EA2" w:rsidRPr="009E4EA2">
        <w:rPr>
          <w:rFonts w:eastAsia="Times New Roman"/>
        </w:rPr>
        <w:t>ь</w:t>
      </w:r>
      <w:r w:rsidR="009E4EA2" w:rsidRPr="009E4EA2">
        <w:rPr>
          <w:rFonts w:eastAsia="Times New Roman"/>
        </w:rPr>
        <w:t>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</w:t>
      </w:r>
      <w:r w:rsidR="009E4EA2" w:rsidRPr="009E4EA2">
        <w:rPr>
          <w:rFonts w:eastAsia="Times New Roman"/>
        </w:rPr>
        <w:t>е</w:t>
      </w:r>
      <w:r w:rsidR="009E4EA2" w:rsidRPr="009E4EA2">
        <w:rPr>
          <w:rFonts w:eastAsia="Times New Roman"/>
        </w:rPr>
        <w:t>щению солдатами, матросами, сержантами, старшинами, и уволенных с в</w:t>
      </w:r>
      <w:r w:rsidR="009E4EA2" w:rsidRPr="009E4EA2">
        <w:rPr>
          <w:rFonts w:eastAsia="Times New Roman"/>
        </w:rPr>
        <w:t>о</w:t>
      </w:r>
      <w:r w:rsidR="009E4EA2" w:rsidRPr="009E4EA2">
        <w:rPr>
          <w:rFonts w:eastAsia="Times New Roman"/>
        </w:rPr>
        <w:t>енной службы по основаниям, предусмотренным подпунктами «б</w:t>
      </w:r>
      <w:proofErr w:type="gramEnd"/>
      <w:r w:rsidR="009E4EA2" w:rsidRPr="009E4EA2">
        <w:rPr>
          <w:rFonts w:eastAsia="Times New Roman"/>
        </w:rPr>
        <w:t>» - «г» пункта 1, подпунктом «а» пункта 2 и подпунктами «а» - «в» пункта 3 статьи 51 Федерального закона от 28.03.1998 № 53-Ф3 «О воинской обязанности и военной службе».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Государственная социальная стипендия (далее - социальная ст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 xml:space="preserve">пендия) назначается студенту </w:t>
      </w:r>
      <w:proofErr w:type="gramStart"/>
      <w:r w:rsidRPr="009E4EA2">
        <w:rPr>
          <w:rFonts w:eastAsia="Times New Roman"/>
        </w:rPr>
        <w:t>с даты представления</w:t>
      </w:r>
      <w:proofErr w:type="gramEnd"/>
      <w:r w:rsidRPr="009E4EA2">
        <w:rPr>
          <w:rFonts w:eastAsia="Times New Roman"/>
        </w:rPr>
        <w:t xml:space="preserve"> документа, подтве</w:t>
      </w:r>
      <w:r w:rsidRPr="009E4EA2">
        <w:rPr>
          <w:rFonts w:eastAsia="Times New Roman"/>
        </w:rPr>
        <w:t>р</w:t>
      </w:r>
      <w:r w:rsidRPr="009E4EA2">
        <w:rPr>
          <w:rFonts w:eastAsia="Times New Roman"/>
        </w:rPr>
        <w:t>ждающего соответствие одной из категорий граждан, указанных в пункте 2.9. настоящего Порядка.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Социальная стипендия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выплачивается незав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симо от успехов в учебе.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Выплата социальной стипендии студентам, указанным в пункте 2.9 настоящего Порядка за исключением студентов, являющихся детьми-сиротами и детьми, оставшимися без попечения родителей, лицами из числа детей-сирот и детей, оставшихся без попечения родителей, приостанавлив</w:t>
      </w:r>
      <w:r w:rsidRPr="009E4EA2">
        <w:rPr>
          <w:rFonts w:eastAsia="Times New Roman"/>
        </w:rPr>
        <w:t>а</w:t>
      </w:r>
      <w:r w:rsidRPr="009E4EA2">
        <w:rPr>
          <w:rFonts w:eastAsia="Times New Roman"/>
        </w:rPr>
        <w:t>ется при наличии академической задолженности и возобновляется после ее ликвидации с месяца приостановления выплаты указанной стипендии.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jc w:val="both"/>
        <w:rPr>
          <w:rFonts w:eastAsia="Times New Roman"/>
        </w:rPr>
      </w:pPr>
      <w:r w:rsidRPr="009E4EA2">
        <w:rPr>
          <w:rFonts w:eastAsia="Times New Roman"/>
        </w:rPr>
        <w:t>Выплата социальной стипендии прекращается в случае:</w:t>
      </w:r>
    </w:p>
    <w:p w:rsidR="009E4EA2" w:rsidRPr="009E4EA2" w:rsidRDefault="009E4EA2" w:rsidP="009E4EA2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9E4EA2">
        <w:rPr>
          <w:rFonts w:eastAsia="Times New Roman"/>
        </w:rPr>
        <w:t>прекращения действия основания, по которому была назначена с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циальная стипендия. Выплата социальной стипендии возобновляется с мес</w:t>
      </w:r>
      <w:r w:rsidRPr="009E4EA2">
        <w:rPr>
          <w:rFonts w:eastAsia="Times New Roman"/>
        </w:rPr>
        <w:t>я</w:t>
      </w:r>
      <w:r w:rsidRPr="009E4EA2">
        <w:rPr>
          <w:rFonts w:eastAsia="Times New Roman"/>
        </w:rPr>
        <w:t>ца, в котором был представлен документ, подтверждающий соответствие студента одной из категорий граждан, указанных в пункте 2.9. настоящего Порядка;</w:t>
      </w:r>
    </w:p>
    <w:p w:rsidR="009E4EA2" w:rsidRPr="009E4EA2" w:rsidRDefault="009E4EA2" w:rsidP="009E4EA2">
      <w:pPr>
        <w:pStyle w:val="a6"/>
        <w:numPr>
          <w:ilvl w:val="0"/>
          <w:numId w:val="9"/>
        </w:numPr>
        <w:jc w:val="both"/>
        <w:rPr>
          <w:rFonts w:eastAsia="Times New Roman"/>
        </w:rPr>
      </w:pPr>
      <w:r w:rsidRPr="009E4EA2">
        <w:rPr>
          <w:rFonts w:eastAsia="Times New Roman"/>
        </w:rPr>
        <w:t>отчисления студента из колледжа;</w:t>
      </w:r>
    </w:p>
    <w:p w:rsidR="009E4EA2" w:rsidRPr="009E4EA2" w:rsidRDefault="009E4EA2" w:rsidP="009E4EA2">
      <w:pPr>
        <w:pStyle w:val="a6"/>
        <w:numPr>
          <w:ilvl w:val="0"/>
          <w:numId w:val="9"/>
        </w:numPr>
        <w:tabs>
          <w:tab w:val="left" w:pos="993"/>
        </w:tabs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предоставления студенту академического отпуска, за исключением случаев предоставления академического отпуска по медицинским показан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ям.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lastRenderedPageBreak/>
        <w:t>Размер социальной стипендии устанавливается в размере 492 (ч</w:t>
      </w:r>
      <w:r w:rsidRPr="009E4EA2">
        <w:rPr>
          <w:rFonts w:eastAsia="Times New Roman"/>
        </w:rPr>
        <w:t>е</w:t>
      </w:r>
      <w:r w:rsidRPr="009E4EA2">
        <w:rPr>
          <w:rFonts w:eastAsia="Times New Roman"/>
        </w:rPr>
        <w:t>тырёхсот девяноста двух) рублей.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Социальная стипендия, повышенная не менее чем на пятьдесят процентов по сравнению с установленной в пункте 2.14. настоящего Поря</w:t>
      </w:r>
      <w:r w:rsidRPr="009E4EA2">
        <w:rPr>
          <w:rFonts w:eastAsia="Times New Roman"/>
        </w:rPr>
        <w:t>д</w:t>
      </w:r>
      <w:r w:rsidRPr="009E4EA2">
        <w:rPr>
          <w:rFonts w:eastAsia="Times New Roman"/>
        </w:rPr>
        <w:t>ка, назначается студентам из числа детей-сирот и детей, оставшихся без п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печения родителей, лицам из числа детей-сирот и детей, оставшихся без п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печения родителей,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Студенты, получающие социальную стипендию, имеют право претендовать на получение академической стипендии на условиях, устано</w:t>
      </w:r>
      <w:r w:rsidRPr="009E4EA2">
        <w:rPr>
          <w:rFonts w:eastAsia="Times New Roman"/>
        </w:rPr>
        <w:t>в</w:t>
      </w:r>
      <w:r w:rsidRPr="009E4EA2">
        <w:rPr>
          <w:rFonts w:eastAsia="Times New Roman"/>
        </w:rPr>
        <w:t xml:space="preserve">ленных пунктом 2.2. настоящего Порядка. </w:t>
      </w:r>
      <w:proofErr w:type="gramStart"/>
      <w:r w:rsidRPr="009E4EA2">
        <w:rPr>
          <w:rFonts w:eastAsia="Times New Roman"/>
        </w:rPr>
        <w:t>В случае ограниченности средств стипендиального фонда студентам, относящимся к категории граждан, ук</w:t>
      </w:r>
      <w:r w:rsidRPr="009E4EA2">
        <w:rPr>
          <w:rFonts w:eastAsia="Times New Roman"/>
        </w:rPr>
        <w:t>а</w:t>
      </w:r>
      <w:r w:rsidRPr="009E4EA2">
        <w:rPr>
          <w:rFonts w:eastAsia="Times New Roman"/>
        </w:rPr>
        <w:t>занных в пункте 2.9. настоящего Порядка, и претендующим на получение академической стипендии, могут быть назначены только социальные стипе</w:t>
      </w:r>
      <w:r w:rsidRPr="009E4EA2">
        <w:rPr>
          <w:rFonts w:eastAsia="Times New Roman"/>
        </w:rPr>
        <w:t>н</w:t>
      </w:r>
      <w:r w:rsidRPr="009E4EA2">
        <w:rPr>
          <w:rFonts w:eastAsia="Times New Roman"/>
        </w:rPr>
        <w:t>дии, в том числе в увеличенном по решению стипендиальной комиссии ра</w:t>
      </w:r>
      <w:r w:rsidRPr="009E4EA2">
        <w:rPr>
          <w:rFonts w:eastAsia="Times New Roman"/>
        </w:rPr>
        <w:t>з</w:t>
      </w:r>
      <w:r w:rsidRPr="009E4EA2">
        <w:rPr>
          <w:rFonts w:eastAsia="Times New Roman"/>
        </w:rPr>
        <w:t>мере.</w:t>
      </w:r>
      <w:proofErr w:type="gramEnd"/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По решению стипендиальной комиссии социальную стипендию могут получать студенты, не указанные в пункте 2.9. настоящего Порядка, но имеющие право на получение государственной социальной помощи.</w:t>
      </w:r>
    </w:p>
    <w:p w:rsidR="009E4EA2" w:rsidRPr="009E4EA2" w:rsidRDefault="009E4EA2" w:rsidP="009E4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4EA2">
        <w:rPr>
          <w:rFonts w:ascii="Times New Roman" w:eastAsia="Times New Roman" w:hAnsi="Times New Roman" w:cs="Times New Roman"/>
          <w:sz w:val="28"/>
          <w:szCs w:val="28"/>
        </w:rPr>
        <w:t>Студенты, имеющие право на получение государственной социальной помощи - это студенты из малоимущих семей, студенты, являющиеся мал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имущими одиноко проживающими гражданами, а также студенты, относ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щиеся к иным категориям граждан, предусмотренных Федеральным законом от 17.07.1999 № 178-ФЗ (в ред. от 12.03.2014) «О государственной социал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ной помощи», которые по независящим от них причинам имеют среднедуш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вой доход ниже величины прожиточного минимума, установленного в соо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ветствующем субъекте Российской Федерации.</w:t>
      </w:r>
      <w:proofErr w:type="gramEnd"/>
    </w:p>
    <w:p w:rsidR="009E4EA2" w:rsidRPr="009E4EA2" w:rsidRDefault="009E4EA2" w:rsidP="009E4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EA2">
        <w:rPr>
          <w:rFonts w:ascii="Times New Roman" w:eastAsia="Times New Roman" w:hAnsi="Times New Roman" w:cs="Times New Roman"/>
          <w:sz w:val="28"/>
          <w:szCs w:val="28"/>
        </w:rPr>
        <w:t>Основанием для получения социальной стипендии, указанной в пункте 2.16., является справка органа социальной защиты населения по месту ж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тельства студента для получения государственной социальной помощи. Справка представляется ежегодно. Ответственным лицом за сбор настоящих справок и представление их в стипендиальную комиссию является социал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4EA2">
        <w:rPr>
          <w:rFonts w:ascii="Times New Roman" w:eastAsia="Times New Roman" w:hAnsi="Times New Roman" w:cs="Times New Roman"/>
          <w:sz w:val="28"/>
          <w:szCs w:val="28"/>
        </w:rPr>
        <w:t>ный педагог (либо работник, его заменяющий).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 xml:space="preserve">Академическая стипендия, социальная стипендия (далее </w:t>
      </w:r>
      <w:proofErr w:type="gramStart"/>
      <w:r w:rsidRPr="009E4EA2">
        <w:rPr>
          <w:rFonts w:eastAsia="Times New Roman"/>
        </w:rPr>
        <w:t>-с</w:t>
      </w:r>
      <w:proofErr w:type="gramEnd"/>
      <w:r w:rsidRPr="009E4EA2">
        <w:rPr>
          <w:rFonts w:eastAsia="Times New Roman"/>
        </w:rPr>
        <w:t>типендии) выплачиваются в размерах, определяемых колледжем с учетом органа студенческого самоуправления и выборного органа первичной про</w:t>
      </w:r>
      <w:r w:rsidRPr="009E4EA2">
        <w:rPr>
          <w:rFonts w:eastAsia="Times New Roman"/>
        </w:rPr>
        <w:t>ф</w:t>
      </w:r>
      <w:r w:rsidRPr="009E4EA2">
        <w:rPr>
          <w:rFonts w:eastAsia="Times New Roman"/>
        </w:rPr>
        <w:t>союзной организации (при наличии такого органа), в пределах средств, выд</w:t>
      </w:r>
      <w:r w:rsidRPr="009E4EA2">
        <w:rPr>
          <w:rFonts w:eastAsia="Times New Roman"/>
        </w:rPr>
        <w:t>е</w:t>
      </w:r>
      <w:r w:rsidRPr="009E4EA2">
        <w:rPr>
          <w:rFonts w:eastAsia="Times New Roman"/>
        </w:rPr>
        <w:t>ляемых колледжу на стипендиальный фонд. Стипендиальный фонд форм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руется в соответствии с контингентом обучающихся и методикой формир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вания стипендиального фонда, утверждённой приказом департамента образ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вания от 30.07.2012 № 5-1417 «О внесении изменений в приказ департамента образования Кировской области от 20.12.2011 № 5-2366».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Размеры стипендий не могут быть меньше нормативов, устано</w:t>
      </w:r>
      <w:r w:rsidRPr="009E4EA2">
        <w:rPr>
          <w:rFonts w:eastAsia="Times New Roman"/>
        </w:rPr>
        <w:t>в</w:t>
      </w:r>
      <w:r w:rsidRPr="009E4EA2">
        <w:rPr>
          <w:rFonts w:eastAsia="Times New Roman"/>
        </w:rPr>
        <w:t>ленных Правительством Кировской области для формирования стипендиал</w:t>
      </w:r>
      <w:r w:rsidRPr="009E4EA2">
        <w:rPr>
          <w:rFonts w:eastAsia="Times New Roman"/>
        </w:rPr>
        <w:t>ь</w:t>
      </w:r>
      <w:r w:rsidRPr="009E4EA2">
        <w:rPr>
          <w:rFonts w:eastAsia="Times New Roman"/>
        </w:rPr>
        <w:t>ного фонда за счет средств областного бюджета (далее -</w:t>
      </w:r>
      <w:r>
        <w:rPr>
          <w:rFonts w:eastAsia="Times New Roman"/>
        </w:rPr>
        <w:t xml:space="preserve"> </w:t>
      </w:r>
      <w:r w:rsidRPr="009E4EA2">
        <w:rPr>
          <w:rFonts w:eastAsia="Times New Roman"/>
        </w:rPr>
        <w:t>нормативы).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lastRenderedPageBreak/>
        <w:t>По завершению финансового года в случаи наличия сре</w:t>
      </w:r>
      <w:proofErr w:type="gramStart"/>
      <w:r w:rsidRPr="009E4EA2">
        <w:rPr>
          <w:rFonts w:eastAsia="Times New Roman"/>
        </w:rPr>
        <w:t>дств в ст</w:t>
      </w:r>
      <w:proofErr w:type="gramEnd"/>
      <w:r w:rsidRPr="009E4EA2">
        <w:rPr>
          <w:rFonts w:eastAsia="Times New Roman"/>
        </w:rPr>
        <w:t>ипендиальном фонде решением стипендиальной комиссии колледжа ст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пендии могут быть увеличены, при этом повышение размеров стипендии производится только при условии полного обеспечения студентов в соотве</w:t>
      </w:r>
      <w:r w:rsidRPr="009E4EA2">
        <w:rPr>
          <w:rFonts w:eastAsia="Times New Roman"/>
        </w:rPr>
        <w:t>т</w:t>
      </w:r>
      <w:r w:rsidRPr="009E4EA2">
        <w:rPr>
          <w:rFonts w:eastAsia="Times New Roman"/>
        </w:rPr>
        <w:t>ствии с настоящим Порядком академическими и социальными стипендиями.</w:t>
      </w:r>
    </w:p>
    <w:p w:rsidR="009E4EA2" w:rsidRPr="009E4EA2" w:rsidRDefault="009E4EA2" w:rsidP="009E4EA2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Распределение стипендиального фонда производится стипенд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альной комиссией колледжа (далее - стипендиальная комиссия), состав кот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 xml:space="preserve">рой утверждается приказом директора учреждения (далее </w:t>
      </w:r>
      <w:proofErr w:type="gramStart"/>
      <w:r w:rsidRPr="009E4EA2">
        <w:rPr>
          <w:rFonts w:eastAsia="Times New Roman"/>
        </w:rPr>
        <w:t>-д</w:t>
      </w:r>
      <w:proofErr w:type="gramEnd"/>
      <w:r w:rsidRPr="009E4EA2">
        <w:rPr>
          <w:rFonts w:eastAsia="Times New Roman"/>
        </w:rPr>
        <w:t>иректор). В с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став стипендиальной комиссии входят представители администрации, ст</w:t>
      </w:r>
      <w:r w:rsidRPr="009E4EA2">
        <w:rPr>
          <w:rFonts w:eastAsia="Times New Roman"/>
        </w:rPr>
        <w:t>у</w:t>
      </w:r>
      <w:r w:rsidRPr="009E4EA2">
        <w:rPr>
          <w:rFonts w:eastAsia="Times New Roman"/>
        </w:rPr>
        <w:t>денческой профсоюзной организации, органа студенческого самоуправления, классных руководителей, учебных групп, социальный педагог (либо рабо</w:t>
      </w:r>
      <w:r w:rsidRPr="009E4EA2">
        <w:rPr>
          <w:rFonts w:eastAsia="Times New Roman"/>
        </w:rPr>
        <w:t>т</w:t>
      </w:r>
      <w:r w:rsidRPr="009E4EA2">
        <w:rPr>
          <w:rFonts w:eastAsia="Times New Roman"/>
        </w:rPr>
        <w:t>ник, его заменяющий). Заседание стипендиальной комиссии может прох</w:t>
      </w:r>
      <w:r w:rsidRPr="009E4EA2">
        <w:rPr>
          <w:rFonts w:eastAsia="Times New Roman"/>
        </w:rPr>
        <w:t>о</w:t>
      </w:r>
      <w:r w:rsidRPr="009E4EA2">
        <w:rPr>
          <w:rFonts w:eastAsia="Times New Roman"/>
        </w:rPr>
        <w:t>дить ежемесячно, но не реже 2 раз в семестр. Ответственным лицом за работу стипендиальной комиссии является заместитель директора по учебно-воспитательной работе.</w:t>
      </w:r>
    </w:p>
    <w:p w:rsidR="009E4EA2" w:rsidRPr="009E4EA2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Порядок распределения стипендиального фонда по видам ст</w:t>
      </w:r>
      <w:r w:rsidRPr="009E4EA2">
        <w:rPr>
          <w:rFonts w:eastAsia="Times New Roman"/>
        </w:rPr>
        <w:t>и</w:t>
      </w:r>
      <w:r w:rsidRPr="009E4EA2">
        <w:rPr>
          <w:rFonts w:eastAsia="Times New Roman"/>
        </w:rPr>
        <w:t>пендий определяются колледжем с учетом мнения органа студенческого с</w:t>
      </w:r>
      <w:r w:rsidRPr="009E4EA2">
        <w:rPr>
          <w:rFonts w:eastAsia="Times New Roman"/>
        </w:rPr>
        <w:t>а</w:t>
      </w:r>
      <w:r w:rsidRPr="009E4EA2">
        <w:rPr>
          <w:rFonts w:eastAsia="Times New Roman"/>
        </w:rPr>
        <w:t>моуправления и выборного органа первичной профсоюзной организации (при наличии такого органа).</w:t>
      </w:r>
    </w:p>
    <w:p w:rsidR="009E4EA2" w:rsidRPr="009E4EA2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Назначение стипендии студентам производится приказом дире</w:t>
      </w:r>
      <w:r w:rsidRPr="009E4EA2">
        <w:rPr>
          <w:rFonts w:eastAsia="Times New Roman"/>
        </w:rPr>
        <w:t>к</w:t>
      </w:r>
      <w:r w:rsidRPr="009E4EA2">
        <w:rPr>
          <w:rFonts w:eastAsia="Times New Roman"/>
        </w:rPr>
        <w:t>тором по представлению стипендиальной комиссии, оформленного в виде протокола.</w:t>
      </w:r>
    </w:p>
    <w:p w:rsidR="009E4EA2" w:rsidRPr="009E4EA2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Ответственным лицом за подготовку проекта приказа о назнач</w:t>
      </w:r>
      <w:r w:rsidRPr="009E4EA2">
        <w:rPr>
          <w:rFonts w:eastAsia="Times New Roman"/>
        </w:rPr>
        <w:t>е</w:t>
      </w:r>
      <w:r w:rsidRPr="009E4EA2">
        <w:rPr>
          <w:rFonts w:eastAsia="Times New Roman"/>
        </w:rPr>
        <w:t>нии стипендий студентам является заместитель директора по учебно-воспитательной работе.</w:t>
      </w:r>
    </w:p>
    <w:p w:rsidR="009E4EA2" w:rsidRPr="009E4EA2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9E4EA2">
        <w:rPr>
          <w:rFonts w:eastAsia="Times New Roman"/>
        </w:rPr>
        <w:t>Выплата стипендий производится один раз в месяц, 25 числа.</w:t>
      </w:r>
    </w:p>
    <w:p w:rsidR="009E4EA2" w:rsidRPr="00A91E0C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В период прохождения учебной и производственной практики, а также в период каникул за студентами сохраняется право на получение ст</w:t>
      </w:r>
      <w:r w:rsidRPr="00A91E0C">
        <w:rPr>
          <w:rFonts w:eastAsia="Times New Roman"/>
        </w:rPr>
        <w:t>и</w:t>
      </w:r>
      <w:r w:rsidRPr="00A91E0C">
        <w:rPr>
          <w:rFonts w:eastAsia="Times New Roman"/>
        </w:rPr>
        <w:t>пендии.</w:t>
      </w:r>
    </w:p>
    <w:p w:rsidR="009E4EA2" w:rsidRPr="00A91E0C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В случае отчисления студента из учреждения выплата стипендии прекращается с первого числа месяца, следующего за месяцем издания пр</w:t>
      </w:r>
      <w:r w:rsidRPr="00A91E0C">
        <w:rPr>
          <w:rFonts w:eastAsia="Times New Roman"/>
        </w:rPr>
        <w:t>и</w:t>
      </w:r>
      <w:r w:rsidRPr="00A91E0C">
        <w:rPr>
          <w:rFonts w:eastAsia="Times New Roman"/>
        </w:rPr>
        <w:t>каза о его отчислении.</w:t>
      </w:r>
    </w:p>
    <w:p w:rsidR="009E4EA2" w:rsidRPr="009E4EA2" w:rsidRDefault="009E4EA2" w:rsidP="009E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EA2" w:rsidRPr="00A91E0C" w:rsidRDefault="009E4EA2" w:rsidP="00D4172A">
      <w:pPr>
        <w:pStyle w:val="a6"/>
        <w:numPr>
          <w:ilvl w:val="0"/>
          <w:numId w:val="7"/>
        </w:numPr>
        <w:ind w:left="0" w:firstLine="709"/>
        <w:jc w:val="center"/>
        <w:rPr>
          <w:rFonts w:eastAsia="Times New Roman"/>
          <w:b/>
        </w:rPr>
      </w:pPr>
      <w:r w:rsidRPr="00A91E0C">
        <w:rPr>
          <w:rFonts w:eastAsia="Times New Roman"/>
          <w:b/>
        </w:rPr>
        <w:t>Средства на материальную поддержку нуждающихся студе</w:t>
      </w:r>
      <w:r w:rsidRPr="00A91E0C">
        <w:rPr>
          <w:rFonts w:eastAsia="Times New Roman"/>
          <w:b/>
        </w:rPr>
        <w:t>н</w:t>
      </w:r>
      <w:r w:rsidRPr="00A91E0C">
        <w:rPr>
          <w:rFonts w:eastAsia="Times New Roman"/>
          <w:b/>
        </w:rPr>
        <w:t>тов, организацию культурно-массовой, физкультурной и спортивно-оздоровительной работы со студентами.</w:t>
      </w:r>
    </w:p>
    <w:p w:rsidR="009E4EA2" w:rsidRPr="009E4EA2" w:rsidRDefault="009E4EA2" w:rsidP="009E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EA2" w:rsidRPr="00A91E0C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Объём средств на материальную поддержку нуждающихся ст</w:t>
      </w:r>
      <w:r w:rsidRPr="00A91E0C">
        <w:rPr>
          <w:rFonts w:eastAsia="Times New Roman"/>
        </w:rPr>
        <w:t>у</w:t>
      </w:r>
      <w:r w:rsidRPr="00A91E0C">
        <w:rPr>
          <w:rFonts w:eastAsia="Times New Roman"/>
        </w:rPr>
        <w:t>дентов, организацию культурно-массовой, физкультурной и спортивно-оздоровительной работы со студентами от объёма средств, выделенных на стипендиальный фонд, определяется департаментом образования.</w:t>
      </w:r>
    </w:p>
    <w:p w:rsidR="009E4EA2" w:rsidRPr="00A91E0C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По решению стипендиальной комиссии за счёт средств на мат</w:t>
      </w:r>
      <w:r w:rsidRPr="00A91E0C">
        <w:rPr>
          <w:rFonts w:eastAsia="Times New Roman"/>
        </w:rPr>
        <w:t>е</w:t>
      </w:r>
      <w:r w:rsidRPr="00A91E0C">
        <w:rPr>
          <w:rFonts w:eastAsia="Times New Roman"/>
        </w:rPr>
        <w:t>риальную поддержку нуждающихся студентов, организацию культурно-массовой, физкультурной и спортивно-оздоровительной работы со студент</w:t>
      </w:r>
      <w:r w:rsidRPr="00A91E0C">
        <w:rPr>
          <w:rFonts w:eastAsia="Times New Roman"/>
        </w:rPr>
        <w:t>а</w:t>
      </w:r>
      <w:r w:rsidRPr="00A91E0C">
        <w:rPr>
          <w:rFonts w:eastAsia="Times New Roman"/>
        </w:rPr>
        <w:t>ми проводятся единовременные поощрительные выплаты студентам по р</w:t>
      </w:r>
      <w:r w:rsidRPr="00A91E0C">
        <w:rPr>
          <w:rFonts w:eastAsia="Times New Roman"/>
        </w:rPr>
        <w:t>е</w:t>
      </w:r>
      <w:r w:rsidRPr="00A91E0C">
        <w:rPr>
          <w:rFonts w:eastAsia="Times New Roman"/>
        </w:rPr>
        <w:lastRenderedPageBreak/>
        <w:t>зультатам конкурсов и олимпиад профессионального мастерства, фестив</w:t>
      </w:r>
      <w:r w:rsidRPr="00A91E0C">
        <w:rPr>
          <w:rFonts w:eastAsia="Times New Roman"/>
        </w:rPr>
        <w:t>а</w:t>
      </w:r>
      <w:r w:rsidRPr="00A91E0C">
        <w:rPr>
          <w:rFonts w:eastAsia="Times New Roman"/>
        </w:rPr>
        <w:t>лей, спортивных соревнований, творчески конкурсов, проводимых в соотве</w:t>
      </w:r>
      <w:r w:rsidRPr="00A91E0C">
        <w:rPr>
          <w:rFonts w:eastAsia="Times New Roman"/>
        </w:rPr>
        <w:t>т</w:t>
      </w:r>
      <w:r w:rsidRPr="00A91E0C">
        <w:rPr>
          <w:rFonts w:eastAsia="Times New Roman"/>
        </w:rPr>
        <w:t>ствии с учебно-воспитательным планом колледжа. В случае предоставления по результатам мероприятий студентам ежемесячных дополнительных в</w:t>
      </w:r>
      <w:r w:rsidRPr="00A91E0C">
        <w:rPr>
          <w:rFonts w:eastAsia="Times New Roman"/>
        </w:rPr>
        <w:t>ы</w:t>
      </w:r>
      <w:r w:rsidRPr="00A91E0C">
        <w:rPr>
          <w:rFonts w:eastAsia="Times New Roman"/>
        </w:rPr>
        <w:t>плат на определенный период указанные выплаты облагаются подоходным налогом.</w:t>
      </w:r>
    </w:p>
    <w:p w:rsidR="00A91E0C" w:rsidRPr="00A91E0C" w:rsidRDefault="009E4EA2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По решению стипендиальной комиссии за счёт средств на мат</w:t>
      </w:r>
      <w:r w:rsidRPr="00A91E0C">
        <w:rPr>
          <w:rFonts w:eastAsia="Times New Roman"/>
        </w:rPr>
        <w:t>е</w:t>
      </w:r>
      <w:r w:rsidRPr="00A91E0C">
        <w:rPr>
          <w:rFonts w:eastAsia="Times New Roman"/>
        </w:rPr>
        <w:t>риальную поддержку нуждающихся студентов, организацию культурно-массовой, физкультурной и спортивно-оздоровительной работы со</w:t>
      </w:r>
      <w:r w:rsidR="00A91E0C" w:rsidRPr="00A91E0C">
        <w:rPr>
          <w:rFonts w:eastAsia="Times New Roman"/>
        </w:rPr>
        <w:t xml:space="preserve"> студент</w:t>
      </w:r>
      <w:r w:rsidR="00A91E0C" w:rsidRPr="00A91E0C">
        <w:rPr>
          <w:rFonts w:eastAsia="Times New Roman"/>
        </w:rPr>
        <w:t>а</w:t>
      </w:r>
      <w:r w:rsidR="00A91E0C" w:rsidRPr="00A91E0C">
        <w:rPr>
          <w:rFonts w:eastAsia="Times New Roman"/>
        </w:rPr>
        <w:t>ми может выплачиваться материальная поддержка нуждающимся студентам.</w:t>
      </w:r>
    </w:p>
    <w:p w:rsidR="00A91E0C" w:rsidRPr="00D4172A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D4172A">
        <w:rPr>
          <w:rFonts w:eastAsia="Times New Roman"/>
        </w:rPr>
        <w:t>Материальная поддержка нуждающимся студентам оказывается в виде материальной помощи.</w:t>
      </w:r>
    </w:p>
    <w:p w:rsidR="00A91E0C" w:rsidRPr="00A91E0C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Материальная помощь - это единовременная выплата студенту, оказавшемуся в тяжёлых жизненных условиях.</w:t>
      </w:r>
    </w:p>
    <w:p w:rsidR="00A91E0C" w:rsidRPr="00A91E0C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Материальная помощь оказывается в следующих случаях:</w:t>
      </w:r>
    </w:p>
    <w:p w:rsidR="00A91E0C" w:rsidRPr="00A91E0C" w:rsidRDefault="00A91E0C" w:rsidP="00A91E0C">
      <w:pPr>
        <w:pStyle w:val="a6"/>
        <w:numPr>
          <w:ilvl w:val="0"/>
          <w:numId w:val="11"/>
        </w:numPr>
        <w:tabs>
          <w:tab w:val="left" w:pos="993"/>
        </w:tabs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необходимости в лечении и восстановлении здоровья в связи с заб</w:t>
      </w:r>
      <w:r w:rsidRPr="00A91E0C">
        <w:rPr>
          <w:rFonts w:eastAsia="Times New Roman"/>
        </w:rPr>
        <w:t>о</w:t>
      </w:r>
      <w:r w:rsidRPr="00A91E0C">
        <w:rPr>
          <w:rFonts w:eastAsia="Times New Roman"/>
        </w:rPr>
        <w:t>леванием, несчастным случаем и т.п.;</w:t>
      </w:r>
    </w:p>
    <w:p w:rsidR="00A91E0C" w:rsidRPr="00A91E0C" w:rsidRDefault="00A91E0C" w:rsidP="00A91E0C">
      <w:pPr>
        <w:pStyle w:val="a6"/>
        <w:numPr>
          <w:ilvl w:val="0"/>
          <w:numId w:val="11"/>
        </w:numPr>
        <w:tabs>
          <w:tab w:val="left" w:pos="993"/>
        </w:tabs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рождения ребёнка;</w:t>
      </w:r>
    </w:p>
    <w:p w:rsidR="00A91E0C" w:rsidRPr="00A91E0C" w:rsidRDefault="00A91E0C" w:rsidP="00A91E0C">
      <w:pPr>
        <w:pStyle w:val="a6"/>
        <w:numPr>
          <w:ilvl w:val="0"/>
          <w:numId w:val="11"/>
        </w:numPr>
        <w:tabs>
          <w:tab w:val="left" w:pos="993"/>
        </w:tabs>
        <w:ind w:left="0" w:firstLine="710"/>
        <w:jc w:val="both"/>
        <w:rPr>
          <w:rFonts w:eastAsia="Times New Roman"/>
        </w:rPr>
      </w:pPr>
      <w:proofErr w:type="gramStart"/>
      <w:r w:rsidRPr="00A91E0C">
        <w:rPr>
          <w:rFonts w:eastAsia="Times New Roman"/>
        </w:rPr>
        <w:t>смерти (гибели) члена семьи (единственного, обоих или одного из родителей студента, супруга (супруги), ребенка, родных братьев и сестер);</w:t>
      </w:r>
      <w:proofErr w:type="gramEnd"/>
    </w:p>
    <w:p w:rsidR="00A91E0C" w:rsidRPr="00A91E0C" w:rsidRDefault="00A91E0C" w:rsidP="00A91E0C">
      <w:pPr>
        <w:pStyle w:val="a6"/>
        <w:numPr>
          <w:ilvl w:val="0"/>
          <w:numId w:val="11"/>
        </w:numPr>
        <w:tabs>
          <w:tab w:val="left" w:pos="993"/>
        </w:tabs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утраты личного имущества в результате форс-мажорных обсто</w:t>
      </w:r>
      <w:r w:rsidRPr="00A91E0C">
        <w:rPr>
          <w:rFonts w:eastAsia="Times New Roman"/>
        </w:rPr>
        <w:t>я</w:t>
      </w:r>
      <w:r w:rsidRPr="00A91E0C">
        <w:rPr>
          <w:rFonts w:eastAsia="Times New Roman"/>
        </w:rPr>
        <w:t>тельств (пожар, стихийное бедствие, кража и т.д.);</w:t>
      </w:r>
    </w:p>
    <w:p w:rsidR="00A91E0C" w:rsidRPr="00A91E0C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Размер материальной помощи определяется учреждением и оформляется приказом директора колледжа на учебный семестр.</w:t>
      </w:r>
    </w:p>
    <w:p w:rsidR="00A91E0C" w:rsidRPr="00A91E0C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Вопрос об оказании материальной помощи рассматривается ст</w:t>
      </w:r>
      <w:r w:rsidRPr="00A91E0C">
        <w:rPr>
          <w:rFonts w:eastAsia="Times New Roman"/>
        </w:rPr>
        <w:t>и</w:t>
      </w:r>
      <w:r w:rsidRPr="00A91E0C">
        <w:rPr>
          <w:rFonts w:eastAsia="Times New Roman"/>
        </w:rPr>
        <w:t>пендиальной комиссией на основании личного заявления студента с учётом мнения классного руководителя, социального педагога (либо работником, его заменяющим), учебной группы и профсоюзной организации студентов с пр</w:t>
      </w:r>
      <w:r w:rsidRPr="00A91E0C">
        <w:rPr>
          <w:rFonts w:eastAsia="Times New Roman"/>
        </w:rPr>
        <w:t>и</w:t>
      </w:r>
      <w:r w:rsidRPr="00A91E0C">
        <w:rPr>
          <w:rFonts w:eastAsia="Times New Roman"/>
        </w:rPr>
        <w:t>ложением подтверждающих документов и оформляется соответствующим протоколом.</w:t>
      </w:r>
    </w:p>
    <w:p w:rsidR="00A91E0C" w:rsidRPr="00A91E0C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На основании протокола стипендиальной комиссии издаётся пр</w:t>
      </w:r>
      <w:r w:rsidRPr="00A91E0C">
        <w:rPr>
          <w:rFonts w:eastAsia="Times New Roman"/>
        </w:rPr>
        <w:t>и</w:t>
      </w:r>
      <w:r w:rsidRPr="00A91E0C">
        <w:rPr>
          <w:rFonts w:eastAsia="Times New Roman"/>
        </w:rPr>
        <w:t>каз директора колледжа об оказании студенту материальной помощи.</w:t>
      </w:r>
    </w:p>
    <w:p w:rsidR="00A91E0C" w:rsidRPr="00A91E0C" w:rsidRDefault="00A91E0C" w:rsidP="00A91E0C">
      <w:pPr>
        <w:pStyle w:val="a6"/>
        <w:numPr>
          <w:ilvl w:val="1"/>
          <w:numId w:val="7"/>
        </w:numPr>
        <w:ind w:left="0" w:firstLine="710"/>
        <w:jc w:val="both"/>
        <w:rPr>
          <w:rFonts w:eastAsia="Times New Roman"/>
        </w:rPr>
      </w:pPr>
      <w:r w:rsidRPr="00A91E0C">
        <w:rPr>
          <w:rFonts w:eastAsia="Times New Roman"/>
        </w:rPr>
        <w:t>За счёт сре</w:t>
      </w:r>
      <w:proofErr w:type="gramStart"/>
      <w:r w:rsidRPr="00A91E0C">
        <w:rPr>
          <w:rFonts w:eastAsia="Times New Roman"/>
        </w:rPr>
        <w:t>дств ст</w:t>
      </w:r>
      <w:proofErr w:type="gramEnd"/>
      <w:r w:rsidRPr="00A91E0C">
        <w:rPr>
          <w:rFonts w:eastAsia="Times New Roman"/>
        </w:rPr>
        <w:t>ипендиального фонда также выплачиваются пособия по беременности и родам женщинам - студенткам, обучающимся по очной форме обучения, в соответствии со ст. 4 Федерально</w:t>
      </w:r>
      <w:r w:rsidR="00AA237D">
        <w:rPr>
          <w:rFonts w:eastAsia="Times New Roman"/>
        </w:rPr>
        <w:t>го</w:t>
      </w:r>
      <w:r w:rsidRPr="00A91E0C">
        <w:rPr>
          <w:rFonts w:eastAsia="Times New Roman"/>
        </w:rPr>
        <w:t xml:space="preserve"> закона от 19.05.1995 № 81-ФЗ «О государственных пособиях гражданам, имеющим д</w:t>
      </w:r>
      <w:r w:rsidRPr="00A91E0C">
        <w:rPr>
          <w:rFonts w:eastAsia="Times New Roman"/>
        </w:rPr>
        <w:t>е</w:t>
      </w:r>
      <w:r w:rsidRPr="00A91E0C">
        <w:rPr>
          <w:rFonts w:eastAsia="Times New Roman"/>
        </w:rPr>
        <w:t>тей».</w:t>
      </w:r>
    </w:p>
    <w:p w:rsidR="00A91E0C" w:rsidRPr="009E4EA2" w:rsidRDefault="00A91E0C" w:rsidP="00A9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0C">
        <w:rPr>
          <w:rFonts w:ascii="Times New Roman" w:eastAsia="Times New Roman" w:hAnsi="Times New Roman" w:cs="Times New Roman"/>
          <w:sz w:val="28"/>
          <w:szCs w:val="28"/>
        </w:rPr>
        <w:t>Пособие по беременности и родам выплачивается за период отпуска по беременности и родам продолжительностью семьдесят (в случае многопло</w:t>
      </w:r>
      <w:r w:rsidRPr="00A91E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91E0C">
        <w:rPr>
          <w:rFonts w:ascii="Times New Roman" w:eastAsia="Times New Roman" w:hAnsi="Times New Roman" w:cs="Times New Roman"/>
          <w:sz w:val="28"/>
          <w:szCs w:val="28"/>
        </w:rPr>
        <w:t>ной беременности восемьдесят четыре) календарных дней до родов и семьд</w:t>
      </w:r>
      <w:r w:rsidRPr="00A91E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1E0C">
        <w:rPr>
          <w:rFonts w:ascii="Times New Roman" w:eastAsia="Times New Roman" w:hAnsi="Times New Roman" w:cs="Times New Roman"/>
          <w:sz w:val="28"/>
          <w:szCs w:val="28"/>
        </w:rPr>
        <w:t>сят (в случае осложненных родов - восемьдесят шесть, при рождении двух или более детей сто десять) календарных дней после родов и устанавливается в размере стипендии.</w:t>
      </w:r>
    </w:p>
    <w:sectPr w:rsidR="00A91E0C" w:rsidRPr="009E4EA2" w:rsidSect="000F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7F987CD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">
    <w:nsid w:val="0869508A"/>
    <w:multiLevelType w:val="hybridMultilevel"/>
    <w:tmpl w:val="8FBEF6CE"/>
    <w:lvl w:ilvl="0" w:tplc="397216FE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34"/>
    <w:multiLevelType w:val="multilevel"/>
    <w:tmpl w:val="7B9EB8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7447C"/>
    <w:multiLevelType w:val="multilevel"/>
    <w:tmpl w:val="7B9EB8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766375"/>
    <w:multiLevelType w:val="multilevel"/>
    <w:tmpl w:val="81B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763D5"/>
    <w:multiLevelType w:val="hybridMultilevel"/>
    <w:tmpl w:val="5BA408EC"/>
    <w:lvl w:ilvl="0" w:tplc="A88CB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016AE"/>
    <w:multiLevelType w:val="multilevel"/>
    <w:tmpl w:val="ED80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DE3849"/>
    <w:multiLevelType w:val="multilevel"/>
    <w:tmpl w:val="18EC6DA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91446"/>
    <w:multiLevelType w:val="hybridMultilevel"/>
    <w:tmpl w:val="5B90008C"/>
    <w:lvl w:ilvl="0" w:tplc="17E85E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7D71607"/>
    <w:multiLevelType w:val="hybridMultilevel"/>
    <w:tmpl w:val="6C9E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57E"/>
    <w:multiLevelType w:val="hybridMultilevel"/>
    <w:tmpl w:val="CA5A760C"/>
    <w:lvl w:ilvl="0" w:tplc="17E85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85B71"/>
    <w:multiLevelType w:val="hybridMultilevel"/>
    <w:tmpl w:val="2BAAA762"/>
    <w:lvl w:ilvl="0" w:tplc="D444BE3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035A7D"/>
    <w:rsid w:val="000055E1"/>
    <w:rsid w:val="00035A7D"/>
    <w:rsid w:val="000664E2"/>
    <w:rsid w:val="00080C58"/>
    <w:rsid w:val="00085881"/>
    <w:rsid w:val="000B18E5"/>
    <w:rsid w:val="000F6649"/>
    <w:rsid w:val="00122A89"/>
    <w:rsid w:val="001F0E1A"/>
    <w:rsid w:val="002113D0"/>
    <w:rsid w:val="00215855"/>
    <w:rsid w:val="00260193"/>
    <w:rsid w:val="0028304D"/>
    <w:rsid w:val="00307344"/>
    <w:rsid w:val="00344054"/>
    <w:rsid w:val="0036034C"/>
    <w:rsid w:val="00372A5C"/>
    <w:rsid w:val="00381D34"/>
    <w:rsid w:val="00394624"/>
    <w:rsid w:val="003E5FBA"/>
    <w:rsid w:val="0043595A"/>
    <w:rsid w:val="004458F0"/>
    <w:rsid w:val="00456D51"/>
    <w:rsid w:val="0046677E"/>
    <w:rsid w:val="004720CD"/>
    <w:rsid w:val="004B3D69"/>
    <w:rsid w:val="004E188A"/>
    <w:rsid w:val="005021F6"/>
    <w:rsid w:val="00552840"/>
    <w:rsid w:val="005566C8"/>
    <w:rsid w:val="00565BF2"/>
    <w:rsid w:val="005D6612"/>
    <w:rsid w:val="005E124B"/>
    <w:rsid w:val="006074EA"/>
    <w:rsid w:val="006276DE"/>
    <w:rsid w:val="006507B6"/>
    <w:rsid w:val="006C1943"/>
    <w:rsid w:val="00721ED6"/>
    <w:rsid w:val="00722EBD"/>
    <w:rsid w:val="007B35D4"/>
    <w:rsid w:val="008038A4"/>
    <w:rsid w:val="008929A2"/>
    <w:rsid w:val="008A109E"/>
    <w:rsid w:val="008F7565"/>
    <w:rsid w:val="00955553"/>
    <w:rsid w:val="009725E8"/>
    <w:rsid w:val="00995EB9"/>
    <w:rsid w:val="009B09B9"/>
    <w:rsid w:val="009E4EA2"/>
    <w:rsid w:val="009F3683"/>
    <w:rsid w:val="00A1631A"/>
    <w:rsid w:val="00A44FF4"/>
    <w:rsid w:val="00A46C2B"/>
    <w:rsid w:val="00A91E0C"/>
    <w:rsid w:val="00AA237D"/>
    <w:rsid w:val="00AF44DC"/>
    <w:rsid w:val="00B110B8"/>
    <w:rsid w:val="00B25DE5"/>
    <w:rsid w:val="00B42B50"/>
    <w:rsid w:val="00B65FA5"/>
    <w:rsid w:val="00B70587"/>
    <w:rsid w:val="00B74DE4"/>
    <w:rsid w:val="00B8452E"/>
    <w:rsid w:val="00BC2566"/>
    <w:rsid w:val="00C52D28"/>
    <w:rsid w:val="00C60E17"/>
    <w:rsid w:val="00C72B4A"/>
    <w:rsid w:val="00D05974"/>
    <w:rsid w:val="00D24F04"/>
    <w:rsid w:val="00D27B09"/>
    <w:rsid w:val="00D4172A"/>
    <w:rsid w:val="00DE7050"/>
    <w:rsid w:val="00E762BB"/>
    <w:rsid w:val="00E84E71"/>
    <w:rsid w:val="00EC054E"/>
    <w:rsid w:val="00ED2855"/>
    <w:rsid w:val="00ED3328"/>
    <w:rsid w:val="00EE49F0"/>
    <w:rsid w:val="00EF5F68"/>
    <w:rsid w:val="00FB2AF9"/>
    <w:rsid w:val="00FC377F"/>
    <w:rsid w:val="00FD1140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49"/>
  </w:style>
  <w:style w:type="paragraph" w:styleId="1">
    <w:name w:val="heading 1"/>
    <w:basedOn w:val="a"/>
    <w:link w:val="10"/>
    <w:uiPriority w:val="9"/>
    <w:qFormat/>
    <w:rsid w:val="0003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35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A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35A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A7D"/>
    <w:rPr>
      <w:color w:val="0000FF"/>
      <w:u w:val="single"/>
    </w:rPr>
  </w:style>
  <w:style w:type="paragraph" w:customStyle="1" w:styleId="s3">
    <w:name w:val="s_3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A7D"/>
  </w:style>
  <w:style w:type="paragraph" w:customStyle="1" w:styleId="s16">
    <w:name w:val="s_16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35A7D"/>
  </w:style>
  <w:style w:type="paragraph" w:customStyle="1" w:styleId="s22">
    <w:name w:val="s_22"/>
    <w:basedOn w:val="a"/>
    <w:rsid w:val="0003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8"/>
    <w:rsid w:val="00EE49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EE49F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EE49F0"/>
    <w:pPr>
      <w:widowControl w:val="0"/>
      <w:shd w:val="clear" w:color="auto" w:fill="FFFFFF"/>
      <w:spacing w:after="120" w:line="317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EE49F0"/>
    <w:pPr>
      <w:spacing w:after="0" w:line="240" w:lineRule="auto"/>
    </w:pPr>
  </w:style>
  <w:style w:type="character" w:customStyle="1" w:styleId="3">
    <w:name w:val="Основной текст3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4"/>
    <w:rsid w:val="0012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458F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84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7425-3920-4074-9036-7C0535D2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85</cp:revision>
  <cp:lastPrinted>2017-04-21T05:57:00Z</cp:lastPrinted>
  <dcterms:created xsi:type="dcterms:W3CDTF">2017-02-06T18:02:00Z</dcterms:created>
  <dcterms:modified xsi:type="dcterms:W3CDTF">2018-01-16T12:45:00Z</dcterms:modified>
</cp:coreProperties>
</file>