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40" w:rsidRDefault="00EC5440" w:rsidP="0071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СТУДЕНТЫ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EC5440" w:rsidRDefault="00EC5440" w:rsidP="0071270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</w:t>
      </w:r>
      <w:r w:rsidR="00321A9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выделенных слов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и ответы на вопросы выполняются в рукописном варианте.</w:t>
      </w:r>
    </w:p>
    <w:p w:rsidR="00EC5440" w:rsidRDefault="00712707" w:rsidP="0071270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2, 3, 4 печатаются целиком, а недостающие части вписываются вручную.</w:t>
      </w:r>
    </w:p>
    <w:p w:rsidR="00712707" w:rsidRPr="00EC5440" w:rsidRDefault="00712707" w:rsidP="0071270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Контрольная работа скрепляется степлером, либо подшивается в папку-скоросшиватель.</w:t>
      </w: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Pr="00712707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EC5440" w:rsidRPr="00712707" w:rsidRDefault="00712707" w:rsidP="00712707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 w:rsidRPr="0071270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1.</w:t>
      </w:r>
      <w:r w:rsidR="00EC5440" w:rsidRPr="0071270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Переведите текст и ответьте на вопросы письменно.</w:t>
      </w:r>
      <w:r w:rsidR="00EC5440" w:rsidRPr="0071270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br/>
      </w:r>
      <w:r w:rsidR="00EC5440" w:rsidRPr="0071270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MEINE WOHNUNG UND MEIN ZIMMER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       Wir wohnen in einem achtstöckigen Hau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s. Das ist ein Neubau. Er liegt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in einem malerischen Ort. Im Erdgeschoß be</w:t>
      </w:r>
      <w:r w:rsidR="00321A9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fi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ndet sich ein Supermarkt. Es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ist bequem, dorthin einkaufen zu gehen.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Unsere Wohnung liegt im fünften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Stock. Die Wohnung ist bequem und gut eing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erichtet. Sie hat allen Komfort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wie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Zentralheizung,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elektrisches Licht,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Gas, Kalt- und Heißwasser sowie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Telefon. Unsere Wohnung hat drei Zimmer, eine Küch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e, ein Badezimmer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und einen Korridor. Wir haben auch einen Balkon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und können schöne Landschaften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bewundern.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Das größte Zimmer in der Wohnung ist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das Besuchszimmer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.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Wir benutzen es auch als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Speisezimmer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. In der Mitte des Zimmers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steht ein großer Tisch und um ihn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herum sechs Stühle. Dem Fenster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gegenüber steht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eine Schrankwand.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Dort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liegen viele Bücher, stehen ein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Fernseher und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ein Videorekorder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. In der re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chten Ecke gibt es zwei bequeme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Sessel und einen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kleinen Tisch. Im Besuchszimmer stehen ein Sofa und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eine elektrische Heizsonne.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Dieses Zimmer gefällt uns am besten. Abends kommen wir dort zusammen, um Tee zu trinken,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fernzusehen, uns zu unterhalten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und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auszuruhen.</w:t>
      </w: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        Mein Zimmer ist in unserer Wohnung am k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leinsten, aber es ist gemütlich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und hell. Hier stehen ein Bett, ein Kleiderschrank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, ein Schreibtisch, ein Sessel.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Da gibt es auch ein paar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Bücherregale.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Auf dem Boden liegt ein dicker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weicher Teppich. Die Wände in meinem Zimm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er sind hellbraun, daran hängen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einige Plakate. Mein Zimmer gefällt mir sehr. Ich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räume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es selbst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auf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und bringe es in Ordnung.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   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         Unsere Küche ist groß und hell. Sie ist gut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eingerichtet.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Wir haben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einen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Kühlschrank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einen Gefrierschrank, eine Kaffeemaschine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und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einen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 Toaster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.Aber wir haben leider noch keine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Geschirrspülmaschine.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Sie ist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sehr teuer. </w:t>
      </w:r>
      <w:r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Ich bin sicher, dass wir sie in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nächster Zeit kaufen.</w:t>
      </w: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VOKABELN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Zentralheizung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bewundern (-te, -t)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Besuchszimmer (-)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Speisezimmer (-)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Schrankwand (-wände)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Videorekorder (-)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—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elektrische Heizsonne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n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Bücherregal (-e)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aufräumen (-te, -t)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>—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einrichten (-te, -t)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Kühlschrank (-schränke)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987FEB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Gefrierschrank (-schränke) </w:t>
      </w:r>
      <w:r w:rsidRPr="00987FEB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f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Kaffeemaschine (-n)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m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Toaster (-)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lastRenderedPageBreak/>
        <w:t xml:space="preserve">f 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Geschirrspülmaschine (-n) </w:t>
      </w:r>
      <w:r w:rsidRPr="00EC5440">
        <w:rPr>
          <w:rFonts w:ascii="Times New Roman" w:eastAsia="MyriadPro-Bold" w:hAnsi="Times New Roman" w:cs="Times New Roman"/>
          <w:color w:val="000000"/>
          <w:sz w:val="24"/>
          <w:szCs w:val="24"/>
          <w:lang w:val="en-US"/>
        </w:rPr>
        <w:t xml:space="preserve">— </w:t>
      </w:r>
    </w:p>
    <w:p w:rsid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FRAGEN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1. In welchem Haus wohnen Sie?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2. Ist das ein Privathaus?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3. In welchem Ort liegt das Haus?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4. Wo liegt Ihre Wohnung?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5. Wie viele Zimmer hat die Wohnung?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6. Welche Bequemlichkeiten hat sie?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7. Wie ist sie eingerichtet?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8. Welches Zimmer gefällt Ihnen am besten?</w:t>
      </w:r>
    </w:p>
    <w:p w:rsidR="00EC5440" w:rsidRPr="00EC5440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</w:pP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9. Wo empfangen Sie Ihre Gäste?</w:t>
      </w:r>
    </w:p>
    <w:p w:rsidR="00EC5440" w:rsidRPr="00987FEB" w:rsidRDefault="00EC5440" w:rsidP="00EC544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</w:pPr>
      <w:r w:rsidRPr="00987FEB"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10. </w:t>
      </w: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Wo</w:t>
      </w:r>
      <w:r w:rsidRPr="00987FEB"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 </w:t>
      </w: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liegt</w:t>
      </w:r>
      <w:r w:rsidRPr="00987FEB"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 </w:t>
      </w: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Ihr</w:t>
      </w:r>
      <w:r w:rsidRPr="00987FEB"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 xml:space="preserve"> </w:t>
      </w:r>
      <w:r w:rsidRPr="00EC5440">
        <w:rPr>
          <w:rFonts w:ascii="Times New Roman" w:eastAsia="MyriadPro-Bold" w:hAnsi="Times New Roman" w:cs="Times New Roman"/>
          <w:iCs/>
          <w:color w:val="000000"/>
          <w:sz w:val="24"/>
          <w:szCs w:val="24"/>
          <w:lang w:val="en-US"/>
        </w:rPr>
        <w:t>Zimmer</w:t>
      </w:r>
      <w:r w:rsidRPr="00987FEB"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  <w:t>?</w:t>
      </w:r>
    </w:p>
    <w:p w:rsidR="00EC5440" w:rsidRPr="00987FEB" w:rsidRDefault="00EC5440" w:rsidP="00EC5440">
      <w:pP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</w:pPr>
    </w:p>
    <w:p w:rsidR="00EC5440" w:rsidRPr="00987FEB" w:rsidRDefault="00EC5440" w:rsidP="00EC5440">
      <w:pPr>
        <w:rPr>
          <w:rFonts w:ascii="Times New Roman" w:eastAsia="MyriadPro-Bold" w:hAnsi="Times New Roman" w:cs="Times New Roman"/>
          <w:iCs/>
          <w:color w:val="000000"/>
          <w:sz w:val="24"/>
          <w:szCs w:val="24"/>
        </w:rPr>
      </w:pPr>
    </w:p>
    <w:p w:rsidR="000E4EC1" w:rsidRPr="00987FEB" w:rsidRDefault="00712707" w:rsidP="00EC5440">
      <w:pPr>
        <w:rPr>
          <w:rFonts w:ascii="Times New Roman" w:hAnsi="Times New Roman" w:cs="Times New Roman"/>
          <w:b/>
          <w:sz w:val="24"/>
          <w:szCs w:val="24"/>
        </w:rPr>
      </w:pPr>
      <w:r w:rsidRPr="00987FEB">
        <w:rPr>
          <w:rFonts w:ascii="Times New Roman" w:hAnsi="Times New Roman" w:cs="Times New Roman"/>
          <w:b/>
          <w:sz w:val="24"/>
          <w:szCs w:val="24"/>
        </w:rPr>
        <w:t>2.</w:t>
      </w:r>
      <w:r w:rsidR="000E4EC1" w:rsidRPr="000E4EC1">
        <w:rPr>
          <w:rFonts w:ascii="Times New Roman" w:hAnsi="Times New Roman" w:cs="Times New Roman"/>
          <w:b/>
          <w:sz w:val="24"/>
          <w:szCs w:val="24"/>
        </w:rPr>
        <w:t>Вставьте</w:t>
      </w:r>
      <w:r w:rsidR="000E4EC1" w:rsidRPr="00987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C1" w:rsidRPr="000E4EC1">
        <w:rPr>
          <w:rFonts w:ascii="Times New Roman" w:hAnsi="Times New Roman" w:cs="Times New Roman"/>
          <w:b/>
          <w:sz w:val="24"/>
          <w:szCs w:val="24"/>
        </w:rPr>
        <w:t>подходящее</w:t>
      </w:r>
      <w:r w:rsidR="000E4EC1" w:rsidRPr="00987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C1" w:rsidRPr="000E4EC1">
        <w:rPr>
          <w:rFonts w:ascii="Times New Roman" w:hAnsi="Times New Roman" w:cs="Times New Roman"/>
          <w:b/>
          <w:sz w:val="24"/>
          <w:szCs w:val="24"/>
        </w:rPr>
        <w:t>притяжательное</w:t>
      </w:r>
      <w:r w:rsidR="000E4EC1" w:rsidRPr="00987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C1" w:rsidRPr="000E4EC1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="000E4EC1" w:rsidRPr="00987FEB">
        <w:rPr>
          <w:rFonts w:ascii="Times New Roman" w:hAnsi="Times New Roman" w:cs="Times New Roman"/>
          <w:b/>
          <w:sz w:val="24"/>
          <w:szCs w:val="24"/>
        </w:rPr>
        <w:t>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1. Ich habe einen Freund.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60.75pt;height:18pt" o:ole="">
            <v:imagedata r:id="rId7" o:title=""/>
          </v:shape>
          <w:control r:id="rId8" w:name="DefaultOcxName" w:shapeid="_x0000_i1071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Freund.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2. Er hat ein Buch.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60.75pt;height:18pt" o:ole="">
            <v:imagedata r:id="rId7" o:title=""/>
          </v:shape>
          <w:control r:id="rId9" w:name="DefaultOcxName1" w:shapeid="_x0000_i1075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Buch.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3. Du hast eine Wohnung.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79" type="#_x0000_t75" style="width:60.75pt;height:18pt" o:ole="">
            <v:imagedata r:id="rId7" o:title=""/>
          </v:shape>
          <w:control r:id="rId10" w:name="DefaultOcxName2" w:shapeid="_x0000_i1079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Wohnung.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4. Wir haben viele Freunde. Das sind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83" type="#_x0000_t75" style="width:60.75pt;height:18pt" o:ole="">
            <v:imagedata r:id="rId7" o:title=""/>
          </v:shape>
          <w:control r:id="rId11" w:name="DefaultOcxName3" w:shapeid="_x0000_i1083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Freunde.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5. Monika hat einen Gast.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87" type="#_x0000_t75" style="width:60.75pt;height:18pt" o:ole="">
            <v:imagedata r:id="rId7" o:title=""/>
          </v:shape>
          <w:control r:id="rId12" w:name="DefaultOcxName4" w:shapeid="_x0000_i1087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Gast.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6. Erich hat einen Besuch.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91" type="#_x0000_t75" style="width:60.75pt;height:18pt" o:ole="">
            <v:imagedata r:id="rId7" o:title=""/>
          </v:shape>
          <w:control r:id="rId13" w:name="DefaultOcxName5" w:shapeid="_x0000_i1091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Besuch.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7. Monika und Thomas haben viele Koffer. Das sind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95" type="#_x0000_t75" style="width:60.75pt;height:18pt" o:ole="">
            <v:imagedata r:id="rId7" o:title=""/>
          </v:shape>
          <w:control r:id="rId14" w:name="DefaultOcxName6" w:shapeid="_x0000_i1095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Koffer.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8. Ihr habt einen Fotoapparat.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099" type="#_x0000_t75" style="width:60.75pt;height:18pt" o:ole="">
            <v:imagedata r:id="rId7" o:title=""/>
          </v:shape>
          <w:control r:id="rId15" w:name="DefaultOcxName7" w:shapeid="_x0000_i1099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Fotoapparat.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9. Frau Miller, sind das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03" type="#_x0000_t75" style="width:60.75pt;height:18pt" o:ole="">
            <v:imagedata r:id="rId7" o:title=""/>
          </v:shape>
          <w:control r:id="rId16" w:name="DefaultOcxName8" w:shapeid="_x0000_i1103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Zigaretten?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10. Ich habe einen Hund und eine Katze. Das sind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07" type="#_x0000_t75" style="width:60.75pt;height:18pt" o:ole="">
            <v:imagedata r:id="rId7" o:title=""/>
          </v:shape>
          <w:control r:id="rId17" w:name="DefaultOcxName9" w:shapeid="_x0000_i1107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Haustiere.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11. Das Kind hat einen Ball.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11" type="#_x0000_t75" style="width:60.75pt;height:18pt" o:ole="">
            <v:imagedata r:id="rId7" o:title=""/>
          </v:shape>
          <w:control r:id="rId18" w:name="DefaultOcxName10" w:shapeid="_x0000_i1111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Ball.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12. Du hast einen Apfel. 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15" type="#_x0000_t75" style="width:60.75pt;height:18pt" o:ole="">
            <v:imagedata r:id="rId7" o:title=""/>
          </v:shape>
          <w:control r:id="rId19" w:name="DefaultOcxName11" w:shapeid="_x0000_i1115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Apfel.</w:t>
      </w:r>
    </w:p>
    <w:p w:rsidR="000E4EC1" w:rsidRPr="00987FEB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 xml:space="preserve">13. Der Jäger hat ein Messer. </w:t>
      </w:r>
      <w:r w:rsidRPr="00987FEB">
        <w:rPr>
          <w:rFonts w:ascii="Times New Roman" w:hAnsi="Times New Roman" w:cs="Times New Roman"/>
          <w:sz w:val="24"/>
          <w:szCs w:val="24"/>
          <w:lang w:val="en-US"/>
        </w:rPr>
        <w:t>Das ist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19" type="#_x0000_t75" style="width:60.75pt;height:18pt" o:ole="">
            <v:imagedata r:id="rId7" o:title=""/>
          </v:shape>
          <w:control r:id="rId20" w:name="DefaultOcxName12" w:shapeid="_x0000_i1119"/>
        </w:object>
      </w:r>
      <w:r w:rsidRPr="00987FEB">
        <w:rPr>
          <w:rFonts w:ascii="Times New Roman" w:hAnsi="Times New Roman" w:cs="Times New Roman"/>
          <w:sz w:val="24"/>
          <w:szCs w:val="24"/>
          <w:lang w:val="en-US"/>
        </w:rPr>
        <w:t> Messer.</w:t>
      </w: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14. Ihr habt viele Kugelschreiber und Bleistifte. Das sind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23" type="#_x0000_t75" style="width:60.75pt;height:18pt" o:ole="">
            <v:imagedata r:id="rId7" o:title=""/>
          </v:shape>
          <w:control r:id="rId21" w:name="DefaultOcxName13" w:shapeid="_x0000_i1123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Kugelschreiber und Bleistifte.</w:t>
      </w:r>
    </w:p>
    <w:p w:rsid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4EC1">
        <w:rPr>
          <w:rFonts w:ascii="Times New Roman" w:hAnsi="Times New Roman" w:cs="Times New Roman"/>
          <w:sz w:val="24"/>
          <w:szCs w:val="24"/>
          <w:lang w:val="en-US"/>
        </w:rPr>
        <w:t>15. Er hat einen Bruder,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eine Schwester und Eltern. Das </w: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sind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27" type="#_x0000_t75" style="width:60.75pt;height:18pt" o:ole="">
            <v:imagedata r:id="rId7" o:title=""/>
          </v:shape>
          <w:control r:id="rId22" w:name="DefaultOcxName14" w:shapeid="_x0000_i1127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Bruder,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31" type="#_x0000_t75" style="width:60.75pt;height:18pt" o:ole="">
            <v:imagedata r:id="rId7" o:title=""/>
          </v:shape>
          <w:control r:id="rId23" w:name="DefaultOcxName15" w:shapeid="_x0000_i1131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Schwester und </w:t>
      </w:r>
      <w:r w:rsidRPr="000E4EC1">
        <w:rPr>
          <w:rFonts w:ascii="Times New Roman" w:hAnsi="Times New Roman" w:cs="Times New Roman"/>
          <w:sz w:val="24"/>
          <w:szCs w:val="24"/>
        </w:rPr>
        <w:object w:dxaOrig="225" w:dyaOrig="225">
          <v:shape id="_x0000_i1135" type="#_x0000_t75" style="width:60.75pt;height:18pt" o:ole="">
            <v:imagedata r:id="rId7" o:title=""/>
          </v:shape>
          <w:control r:id="rId24" w:name="DefaultOcxName16" w:shapeid="_x0000_i1135"/>
        </w:object>
      </w:r>
      <w:r w:rsidRPr="000E4EC1">
        <w:rPr>
          <w:rFonts w:ascii="Times New Roman" w:hAnsi="Times New Roman" w:cs="Times New Roman"/>
          <w:sz w:val="24"/>
          <w:szCs w:val="24"/>
          <w:lang w:val="en-US"/>
        </w:rPr>
        <w:t> Eltern.</w:t>
      </w:r>
    </w:p>
    <w:p w:rsid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EC1" w:rsidRPr="00712707" w:rsidRDefault="00712707" w:rsidP="0071270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0E4EC1" w:rsidRPr="0071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 личные местоимения в правильном падеже.</w:t>
      </w:r>
    </w:p>
    <w:p w:rsidR="000E4EC1" w:rsidRPr="000E4EC1" w:rsidRDefault="000E4EC1" w:rsidP="000E4EC1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 Mann hat </w:t>
      </w:r>
      <w:r w:rsidRPr="00987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(du)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9" type="#_x0000_t75" style="width:60.75pt;height:18pt" o:ole="">
            <v:imagedata r:id="rId7" o:title=""/>
          </v:shape>
          <w:control r:id="rId25" w:name="DefaultOcxName20" w:shapeid="_x0000_i1139"/>
        </w:objec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etwas gefragt.</w:t>
      </w:r>
    </w:p>
    <w:p w:rsidR="000E4EC1" w:rsidRPr="000E4EC1" w:rsidRDefault="000E4EC1" w:rsidP="000E4EC1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 Freunde haben </w:t>
      </w:r>
      <w:r w:rsidRPr="00987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(ich)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3" type="#_x0000_t75" style="width:60.75pt;height:18pt" o:ole="">
            <v:imagedata r:id="rId7" o:title=""/>
          </v:shape>
          <w:control r:id="rId26" w:name="DefaultOcxName19" w:shapeid="_x0000_i1143"/>
        </w:objec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geholfen.</w:t>
      </w:r>
    </w:p>
    <w:p w:rsidR="000E4EC1" w:rsidRPr="000E4EC1" w:rsidRDefault="000E4EC1" w:rsidP="000E4EC1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 hat Gerda </w:t>
      </w:r>
      <w:r w:rsidRPr="00987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(er)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7" type="#_x0000_t75" style="width:60.75pt;height:18pt" o:ole="">
            <v:imagedata r:id="rId7" o:title=""/>
          </v:shape>
          <w:control r:id="rId27" w:name="DefaultOcxName22" w:shapeid="_x0000_i1147"/>
        </w:objec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kennengelernt?</w:t>
      </w:r>
    </w:p>
    <w:p w:rsidR="000E4EC1" w:rsidRPr="000E4EC1" w:rsidRDefault="000E4EC1" w:rsidP="000E4EC1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 haben </w:t>
      </w:r>
      <w:r w:rsidRPr="00987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(sie)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1" type="#_x0000_t75" style="width:60.75pt;height:18pt" o:ole="">
            <v:imagedata r:id="rId7" o:title=""/>
          </v:shape>
          <w:control r:id="rId28" w:name="DefaultOcxName32" w:shapeid="_x0000_i1151"/>
        </w:objec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gemacht?</w:t>
      </w:r>
    </w:p>
    <w:p w:rsidR="000E4EC1" w:rsidRPr="000E4EC1" w:rsidRDefault="000E4EC1" w:rsidP="000E4EC1">
      <w:pPr>
        <w:numPr>
          <w:ilvl w:val="0"/>
          <w:numId w:val="2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 ich mit </w:t>
      </w:r>
      <w:r w:rsidRPr="00987F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(ihr)</w:t>
      </w:r>
      <w:r w:rsidRPr="00987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5" type="#_x0000_t75" style="width:60.75pt;height:18pt" o:ole="">
            <v:imagedata r:id="rId7" o:title=""/>
          </v:shape>
          <w:control r:id="rId29" w:name="DefaultOcxName42" w:shapeid="_x0000_i1155"/>
        </w:objec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zum Einkaufen fahren?</w:t>
      </w:r>
    </w:p>
    <w:p w:rsidR="000E4EC1" w:rsidRPr="000E4EC1" w:rsidRDefault="000E4EC1" w:rsidP="000E4EC1">
      <w:pPr>
        <w:shd w:val="clear" w:color="auto" w:fill="FFFFFF"/>
        <w:spacing w:after="0" w:line="432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E4EC1" w:rsidRPr="00712707" w:rsidRDefault="00712707" w:rsidP="0071270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E4EC1" w:rsidRPr="0071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Перепишите предложения, заменяя подчеркнутые выражения местоимениями.</w:t>
      </w:r>
    </w:p>
    <w:p w:rsidR="000E4EC1" w:rsidRPr="000E4EC1" w:rsidRDefault="000E4EC1" w:rsidP="000E4EC1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Das Kind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zählt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die Äpfel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E4EC1" w:rsidRPr="000E4EC1" w:rsidRDefault="000E4EC1" w:rsidP="000E4EC1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Der Chef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dankt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der Mitarbeiterin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E4EC1" w:rsidRPr="000E4EC1" w:rsidRDefault="000E4EC1" w:rsidP="000E4EC1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Die Touristen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hören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dem Reiseleiter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zu.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E4EC1" w:rsidRPr="000E4EC1" w:rsidRDefault="000E4EC1" w:rsidP="000E4EC1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Der Junge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lernt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das Gedicht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E4EC1" w:rsidRPr="000E4EC1" w:rsidRDefault="000E4EC1" w:rsidP="000E4EC1">
      <w:pPr>
        <w:numPr>
          <w:ilvl w:val="0"/>
          <w:numId w:val="3"/>
        </w:numPr>
        <w:shd w:val="clear" w:color="auto" w:fill="FFFFFF"/>
        <w:spacing w:after="0" w:line="432" w:lineRule="atLeast"/>
        <w:ind w:left="75"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Die Lehrerin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erklärt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den Schülern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den Satzbau</w:t>
      </w:r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bookmarkStart w:id="0" w:name="_GoBack"/>
      <w:bookmarkEnd w:id="0"/>
      <w:r w:rsidRPr="000E4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0E4EC1" w:rsidRPr="000E4EC1" w:rsidRDefault="000E4EC1" w:rsidP="000E4EC1">
      <w:pPr>
        <w:shd w:val="clear" w:color="auto" w:fill="FFFFFF"/>
        <w:spacing w:after="0" w:line="432" w:lineRule="atLeast"/>
        <w:ind w:right="45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0E4EC1" w:rsidRPr="000E4EC1" w:rsidRDefault="000E4EC1" w:rsidP="000E4EC1">
      <w:pPr>
        <w:shd w:val="clear" w:color="auto" w:fill="FFFFFF"/>
        <w:spacing w:after="0" w:line="432" w:lineRule="atLeast"/>
        <w:ind w:left="75" w:right="45"/>
        <w:rPr>
          <w:rFonts w:ascii="Arial" w:eastAsia="Times New Roman" w:hAnsi="Arial" w:cs="Arial"/>
          <w:b/>
          <w:color w:val="000000"/>
          <w:sz w:val="23"/>
          <w:szCs w:val="23"/>
          <w:lang w:val="en-US" w:eastAsia="ru-RU"/>
        </w:rPr>
      </w:pPr>
    </w:p>
    <w:p w:rsid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EC1" w:rsidRPr="000E4EC1" w:rsidRDefault="000E4EC1" w:rsidP="000E4E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F59" w:rsidRPr="000E4EC1" w:rsidRDefault="00442F5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2F59" w:rsidRPr="000E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07" w:rsidRDefault="00712707" w:rsidP="000E4EC1">
      <w:pPr>
        <w:spacing w:after="0" w:line="240" w:lineRule="auto"/>
      </w:pPr>
      <w:r>
        <w:separator/>
      </w:r>
    </w:p>
  </w:endnote>
  <w:endnote w:type="continuationSeparator" w:id="0">
    <w:p w:rsidR="00712707" w:rsidRDefault="00712707" w:rsidP="000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07" w:rsidRDefault="00712707" w:rsidP="000E4EC1">
      <w:pPr>
        <w:spacing w:after="0" w:line="240" w:lineRule="auto"/>
      </w:pPr>
      <w:r>
        <w:separator/>
      </w:r>
    </w:p>
  </w:footnote>
  <w:footnote w:type="continuationSeparator" w:id="0">
    <w:p w:rsidR="00712707" w:rsidRDefault="00712707" w:rsidP="000E4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6C5C"/>
    <w:multiLevelType w:val="multilevel"/>
    <w:tmpl w:val="BB04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96676"/>
    <w:multiLevelType w:val="multilevel"/>
    <w:tmpl w:val="219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C59B5"/>
    <w:multiLevelType w:val="multilevel"/>
    <w:tmpl w:val="8182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A73EC4"/>
    <w:multiLevelType w:val="hybridMultilevel"/>
    <w:tmpl w:val="AF10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6D"/>
    <w:rsid w:val="000E4EC1"/>
    <w:rsid w:val="001D1BBC"/>
    <w:rsid w:val="00321A90"/>
    <w:rsid w:val="00442F59"/>
    <w:rsid w:val="006E6A6D"/>
    <w:rsid w:val="00712707"/>
    <w:rsid w:val="00987FEB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495A9E2D-319B-4848-802D-E6AE6F1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EC1"/>
  </w:style>
  <w:style w:type="paragraph" w:styleId="a5">
    <w:name w:val="footer"/>
    <w:basedOn w:val="a"/>
    <w:link w:val="a6"/>
    <w:uiPriority w:val="99"/>
    <w:unhideWhenUsed/>
    <w:rsid w:val="000E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EC1"/>
  </w:style>
  <w:style w:type="paragraph" w:styleId="a7">
    <w:name w:val="Normal (Web)"/>
    <w:basedOn w:val="a"/>
    <w:uiPriority w:val="99"/>
    <w:semiHidden/>
    <w:unhideWhenUsed/>
    <w:rsid w:val="000E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E4EC1"/>
    <w:rPr>
      <w:b/>
      <w:bCs/>
    </w:rPr>
  </w:style>
  <w:style w:type="character" w:customStyle="1" w:styleId="exinputblock">
    <w:name w:val="ex_input_block"/>
    <w:basedOn w:val="a0"/>
    <w:rsid w:val="000E4EC1"/>
  </w:style>
  <w:style w:type="character" w:customStyle="1" w:styleId="explaceholder">
    <w:name w:val="ex_placeholder"/>
    <w:basedOn w:val="a0"/>
    <w:rsid w:val="000E4EC1"/>
  </w:style>
  <w:style w:type="character" w:styleId="a9">
    <w:name w:val="Emphasis"/>
    <w:basedOn w:val="a0"/>
    <w:uiPriority w:val="20"/>
    <w:qFormat/>
    <w:rsid w:val="000E4EC1"/>
    <w:rPr>
      <w:i/>
      <w:iCs/>
    </w:rPr>
  </w:style>
  <w:style w:type="paragraph" w:styleId="aa">
    <w:name w:val="List Paragraph"/>
    <w:basedOn w:val="a"/>
    <w:uiPriority w:val="34"/>
    <w:qFormat/>
    <w:rsid w:val="00EC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zypresse</dc:creator>
  <cp:keywords/>
  <dc:description/>
  <cp:lastModifiedBy>Пользователь Windows</cp:lastModifiedBy>
  <cp:revision>4</cp:revision>
  <dcterms:created xsi:type="dcterms:W3CDTF">2017-09-17T16:54:00Z</dcterms:created>
  <dcterms:modified xsi:type="dcterms:W3CDTF">2019-09-22T18:22:00Z</dcterms:modified>
</cp:coreProperties>
</file>